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568" w:rsidRDefault="007C7568" w:rsidP="007C7568">
      <w:pPr>
        <w:jc w:val="center"/>
        <w:rPr>
          <w:b/>
        </w:rPr>
      </w:pPr>
      <w:r>
        <w:rPr>
          <w:b/>
        </w:rPr>
        <w:t>2023-4 season sees continued growth of Worcester City Chess Club</w:t>
      </w:r>
      <w:r>
        <w:rPr>
          <w:b/>
        </w:rPr>
        <w:br/>
      </w:r>
      <w:r>
        <w:t>Ray Collett 29 May 2024 (</w:t>
      </w:r>
      <w:proofErr w:type="spellStart"/>
      <w:r>
        <w:t>hon</w:t>
      </w:r>
      <w:proofErr w:type="spellEnd"/>
      <w:r>
        <w:t xml:space="preserve"> secretary)</w:t>
      </w:r>
    </w:p>
    <w:p w:rsidR="007C7568" w:rsidRPr="007D242A" w:rsidRDefault="007C7568" w:rsidP="007C7568">
      <w:pPr>
        <w:spacing w:after="120"/>
      </w:pPr>
      <w:r>
        <w:rPr>
          <w:b/>
        </w:rPr>
        <w:t>Activities last Summer</w:t>
      </w:r>
      <w:r w:rsidRPr="007D242A">
        <w:t xml:space="preserve">.  The club met at Spin </w:t>
      </w:r>
      <w:proofErr w:type="gramStart"/>
      <w:r w:rsidRPr="007D242A">
        <w:t>The</w:t>
      </w:r>
      <w:proofErr w:type="gramEnd"/>
      <w:r w:rsidRPr="007D242A">
        <w:t xml:space="preserve"> Black Circle</w:t>
      </w:r>
      <w:r>
        <w:t>, Pump Street</w:t>
      </w:r>
      <w:r w:rsidRPr="007D242A">
        <w:t xml:space="preserve"> during the months of June, July and August</w:t>
      </w:r>
      <w:r>
        <w:t xml:space="preserve"> for casual games. The club entered two teams into the Worcestershire Chess Association’s summer Cup competitions with the u1650 team winning the final on tie-break from </w:t>
      </w:r>
      <w:proofErr w:type="spellStart"/>
      <w:r>
        <w:t>Longbridge</w:t>
      </w:r>
      <w:proofErr w:type="spellEnd"/>
      <w:r>
        <w:t xml:space="preserve"> and losing the Towers Cup final against Redditch. An online team battle against </w:t>
      </w:r>
      <w:proofErr w:type="spellStart"/>
      <w:r>
        <w:t>Ulmerg</w:t>
      </w:r>
      <w:r>
        <w:rPr>
          <w:rFonts w:cstheme="minorHAnsi"/>
        </w:rPr>
        <w:t>ė</w:t>
      </w:r>
      <w:proofErr w:type="spellEnd"/>
      <w:r>
        <w:t xml:space="preserve"> was played on 2 June losing 28-42 with 9 players taking part from Worcester. Worcester beat Hereford in both home and away friendly matches 3½ -2½ and 5-2. The county association took over responsibilities for the 4NCL online teams.</w:t>
      </w:r>
    </w:p>
    <w:p w:rsidR="007C7568" w:rsidRDefault="007C7568" w:rsidP="007C7568">
      <w:pPr>
        <w:spacing w:after="120"/>
      </w:pPr>
      <w:proofErr w:type="gramStart"/>
      <w:r>
        <w:rPr>
          <w:b/>
        </w:rPr>
        <w:t>Team over-the-board results</w:t>
      </w:r>
      <w:r>
        <w:t>.</w:t>
      </w:r>
      <w:proofErr w:type="gramEnd"/>
      <w:r>
        <w:t xml:space="preserve"> No team won a league trophy this season, but the Rooks and Bishops teams finished runners up in the Challengers and District leagues respectively.</w:t>
      </w:r>
    </w:p>
    <w:p w:rsidR="007C7568" w:rsidRDefault="007C7568" w:rsidP="007C7568">
      <w:pPr>
        <w:spacing w:after="120"/>
      </w:pPr>
      <w:proofErr w:type="gramStart"/>
      <w:r>
        <w:rPr>
          <w:b/>
        </w:rPr>
        <w:t>Online results.</w:t>
      </w:r>
      <w:proofErr w:type="gramEnd"/>
      <w:r>
        <w:t xml:space="preserve"> Worcester and </w:t>
      </w:r>
      <w:proofErr w:type="spellStart"/>
      <w:r>
        <w:t>Ukmerg</w:t>
      </w:r>
      <w:r>
        <w:rPr>
          <w:rFonts w:cstheme="minorHAnsi"/>
        </w:rPr>
        <w:t>ė</w:t>
      </w:r>
      <w:proofErr w:type="spellEnd"/>
      <w:r>
        <w:t xml:space="preserve"> played a second team battle on 21 Feb winning 54-42 with Rob Sutton being Worcester’s highest scorer.</w:t>
      </w:r>
    </w:p>
    <w:p w:rsidR="007C7568" w:rsidRDefault="007C7568" w:rsidP="007C7568">
      <w:pPr>
        <w:spacing w:after="120"/>
      </w:pPr>
      <w:proofErr w:type="gramStart"/>
      <w:r>
        <w:rPr>
          <w:b/>
        </w:rPr>
        <w:t>Internal tournaments.</w:t>
      </w:r>
      <w:proofErr w:type="gramEnd"/>
      <w:r>
        <w:t xml:space="preserve"> </w:t>
      </w:r>
      <w:proofErr w:type="spellStart"/>
      <w:r>
        <w:t>Rapidplay</w:t>
      </w:r>
      <w:proofErr w:type="spellEnd"/>
      <w:r>
        <w:t xml:space="preserve"> and the club championship fixtures were completed to schedule. Joe Rastall won both the championship and the </w:t>
      </w:r>
      <w:proofErr w:type="spellStart"/>
      <w:r>
        <w:t>rapidplay</w:t>
      </w:r>
      <w:proofErr w:type="spellEnd"/>
      <w:r>
        <w:t xml:space="preserve"> tournaments.  The Blitz championship was played on 1 Feb with sixteen players competing and won by Rob Sutton.</w:t>
      </w:r>
    </w:p>
    <w:p w:rsidR="007C7568" w:rsidRDefault="007C7568" w:rsidP="007C7568">
      <w:pPr>
        <w:spacing w:after="120"/>
      </w:pPr>
      <w:proofErr w:type="gramStart"/>
      <w:r>
        <w:rPr>
          <w:b/>
        </w:rPr>
        <w:t>Club support for county.</w:t>
      </w:r>
      <w:proofErr w:type="gramEnd"/>
      <w:r>
        <w:t xml:space="preserve"> Six club members played in county matches and two members – Ray Collett </w:t>
      </w:r>
      <w:proofErr w:type="gramStart"/>
      <w:r>
        <w:t>and  Simon</w:t>
      </w:r>
      <w:proofErr w:type="gramEnd"/>
      <w:r>
        <w:t xml:space="preserve"> Berry - are officers of the county association and Aiden Griffiths is captain of the u1450 county team. Ray Collett and Colin Vernon co-manage the county online Wolfpack teams. Scott Oxtoby, Aiden Griffiths and Joe Rastall are organising the Worcestershire Closed congress in the centre of town on 13 and 14 July. Simon Berry, Scott Oxtoby and Joe Rastall coach young players at the Junior Chess Academy. </w:t>
      </w:r>
    </w:p>
    <w:p w:rsidR="007C7568" w:rsidRPr="00DD6582" w:rsidRDefault="007C7568" w:rsidP="007C7568">
      <w:pPr>
        <w:spacing w:after="120"/>
        <w:rPr>
          <w:b/>
        </w:rPr>
      </w:pPr>
      <w:proofErr w:type="gramStart"/>
      <w:r w:rsidRPr="00DD6582">
        <w:rPr>
          <w:b/>
        </w:rPr>
        <w:t>Members</w:t>
      </w:r>
      <w:r>
        <w:rPr>
          <w:b/>
        </w:rPr>
        <w:t>’</w:t>
      </w:r>
      <w:r w:rsidRPr="00DD6582">
        <w:rPr>
          <w:b/>
        </w:rPr>
        <w:t xml:space="preserve"> achievements.</w:t>
      </w:r>
      <w:proofErr w:type="gramEnd"/>
      <w:r>
        <w:rPr>
          <w:b/>
        </w:rPr>
        <w:t xml:space="preserve"> </w:t>
      </w:r>
      <w:r>
        <w:t>Congratulations to veteran member Arnold Kirkland who is presented with the Friar award for services to Worcestershire Chess; new junior member Ed Higgs, who won the Ball Cup; and Scott Oxtoby who defeated GM Keith Arkell in a simultaneous display at Hereford. Colin Vernon has successfully completed the FID</w:t>
      </w:r>
      <w:r>
        <w:rPr>
          <w:rFonts w:cstheme="minorHAnsi"/>
        </w:rPr>
        <w:t xml:space="preserve">É School Instructor course. </w:t>
      </w:r>
    </w:p>
    <w:p w:rsidR="007C7568" w:rsidRDefault="007C7568" w:rsidP="007C7568">
      <w:pPr>
        <w:spacing w:after="120"/>
      </w:pPr>
      <w:proofErr w:type="gramStart"/>
      <w:r>
        <w:rPr>
          <w:b/>
        </w:rPr>
        <w:t>Membership statistics.</w:t>
      </w:r>
      <w:proofErr w:type="gramEnd"/>
      <w:r>
        <w:rPr>
          <w:b/>
        </w:rPr>
        <w:t xml:space="preserve">  </w:t>
      </w:r>
      <w:r>
        <w:t xml:space="preserve">During this season the membership has totalled 34 </w:t>
      </w:r>
    </w:p>
    <w:tbl>
      <w:tblPr>
        <w:tblStyle w:val="TableGrid"/>
        <w:tblW w:w="0" w:type="auto"/>
        <w:tblInd w:w="1991" w:type="dxa"/>
        <w:tblLook w:val="04A0"/>
      </w:tblPr>
      <w:tblGrid>
        <w:gridCol w:w="3402"/>
        <w:gridCol w:w="1134"/>
        <w:gridCol w:w="1134"/>
      </w:tblGrid>
      <w:tr w:rsidR="007C7568" w:rsidTr="00B1434B">
        <w:tc>
          <w:tcPr>
            <w:tcW w:w="3402" w:type="dxa"/>
            <w:tcBorders>
              <w:top w:val="single" w:sz="4" w:space="0" w:color="auto"/>
              <w:left w:val="single" w:sz="4" w:space="0" w:color="auto"/>
              <w:bottom w:val="single" w:sz="4" w:space="0" w:color="auto"/>
              <w:right w:val="single" w:sz="4" w:space="0" w:color="auto"/>
            </w:tcBorders>
            <w:hideMark/>
          </w:tcPr>
          <w:p w:rsidR="007C7568" w:rsidRDefault="007C7568" w:rsidP="00B1434B">
            <w:pPr>
              <w:rPr>
                <w:b/>
                <w:sz w:val="20"/>
              </w:rPr>
            </w:pPr>
            <w:r>
              <w:rPr>
                <w:b/>
                <w:sz w:val="20"/>
              </w:rPr>
              <w:t>Statistic</w:t>
            </w:r>
          </w:p>
        </w:tc>
        <w:tc>
          <w:tcPr>
            <w:tcW w:w="1134" w:type="dxa"/>
            <w:tcBorders>
              <w:top w:val="single" w:sz="4" w:space="0" w:color="auto"/>
              <w:left w:val="single" w:sz="4" w:space="0" w:color="auto"/>
              <w:bottom w:val="single" w:sz="4" w:space="0" w:color="auto"/>
              <w:right w:val="single" w:sz="4" w:space="0" w:color="auto"/>
            </w:tcBorders>
          </w:tcPr>
          <w:p w:rsidR="007C7568" w:rsidRDefault="007C7568" w:rsidP="00B1434B">
            <w:pPr>
              <w:jc w:val="center"/>
              <w:rPr>
                <w:b/>
                <w:sz w:val="20"/>
              </w:rPr>
            </w:pPr>
            <w:r>
              <w:rPr>
                <w:b/>
                <w:sz w:val="20"/>
              </w:rPr>
              <w:t>2022-3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C7568" w:rsidRDefault="007C7568" w:rsidP="00B1434B">
            <w:pPr>
              <w:jc w:val="center"/>
              <w:rPr>
                <w:b/>
                <w:sz w:val="20"/>
              </w:rPr>
            </w:pPr>
            <w:r>
              <w:rPr>
                <w:b/>
                <w:sz w:val="20"/>
              </w:rPr>
              <w:t>2023-4</w:t>
            </w:r>
          </w:p>
        </w:tc>
      </w:tr>
      <w:tr w:rsidR="007C7568" w:rsidTr="00B1434B">
        <w:tc>
          <w:tcPr>
            <w:tcW w:w="3402" w:type="dxa"/>
            <w:tcBorders>
              <w:top w:val="single" w:sz="4" w:space="0" w:color="auto"/>
              <w:left w:val="single" w:sz="4" w:space="0" w:color="auto"/>
              <w:bottom w:val="single" w:sz="4" w:space="0" w:color="auto"/>
              <w:right w:val="single" w:sz="4" w:space="0" w:color="auto"/>
            </w:tcBorders>
            <w:hideMark/>
          </w:tcPr>
          <w:p w:rsidR="007C7568" w:rsidRDefault="007C7568" w:rsidP="00B1434B">
            <w:pPr>
              <w:rPr>
                <w:sz w:val="20"/>
              </w:rPr>
            </w:pPr>
            <w:r>
              <w:rPr>
                <w:sz w:val="20"/>
              </w:rPr>
              <w:t>All members</w:t>
            </w:r>
          </w:p>
          <w:p w:rsidR="007C7568" w:rsidRDefault="007C7568" w:rsidP="00B1434B">
            <w:pPr>
              <w:rPr>
                <w:sz w:val="20"/>
              </w:rPr>
            </w:pPr>
            <w:r>
              <w:rPr>
                <w:sz w:val="20"/>
              </w:rPr>
              <w:t>Rejoining from previous season</w:t>
            </w:r>
          </w:p>
          <w:p w:rsidR="007C7568" w:rsidRDefault="007C7568" w:rsidP="00B1434B">
            <w:pPr>
              <w:rPr>
                <w:sz w:val="20"/>
              </w:rPr>
            </w:pPr>
            <w:r>
              <w:rPr>
                <w:sz w:val="20"/>
              </w:rPr>
              <w:t>Not rejoining from previous season</w:t>
            </w:r>
          </w:p>
          <w:p w:rsidR="007C7568" w:rsidRDefault="007C7568" w:rsidP="00B1434B">
            <w:pPr>
              <w:rPr>
                <w:sz w:val="20"/>
              </w:rPr>
            </w:pPr>
            <w:r>
              <w:rPr>
                <w:sz w:val="20"/>
              </w:rPr>
              <w:t>New members</w:t>
            </w:r>
          </w:p>
          <w:p w:rsidR="007C7568" w:rsidRDefault="007C7568" w:rsidP="00B1434B">
            <w:pPr>
              <w:rPr>
                <w:sz w:val="20"/>
              </w:rPr>
            </w:pPr>
            <w:r>
              <w:rPr>
                <w:sz w:val="20"/>
              </w:rPr>
              <w:t>All visitors</w:t>
            </w:r>
          </w:p>
          <w:p w:rsidR="007C7568" w:rsidRDefault="007C7568" w:rsidP="00B1434B">
            <w:pPr>
              <w:rPr>
                <w:sz w:val="20"/>
              </w:rPr>
            </w:pPr>
            <w:r>
              <w:rPr>
                <w:sz w:val="20"/>
              </w:rPr>
              <w:t>Visitors attending more than once</w:t>
            </w:r>
          </w:p>
        </w:tc>
        <w:tc>
          <w:tcPr>
            <w:tcW w:w="1134" w:type="dxa"/>
            <w:tcBorders>
              <w:top w:val="single" w:sz="4" w:space="0" w:color="auto"/>
              <w:left w:val="single" w:sz="4" w:space="0" w:color="auto"/>
              <w:bottom w:val="single" w:sz="4" w:space="0" w:color="auto"/>
              <w:right w:val="single" w:sz="4" w:space="0" w:color="auto"/>
            </w:tcBorders>
          </w:tcPr>
          <w:p w:rsidR="007C7568" w:rsidRDefault="007C7568" w:rsidP="00B1434B">
            <w:pPr>
              <w:jc w:val="center"/>
              <w:rPr>
                <w:sz w:val="20"/>
              </w:rPr>
            </w:pPr>
            <w:r>
              <w:rPr>
                <w:sz w:val="20"/>
              </w:rPr>
              <w:t>29</w:t>
            </w:r>
          </w:p>
          <w:p w:rsidR="007C7568" w:rsidRDefault="007C7568" w:rsidP="00B1434B">
            <w:pPr>
              <w:jc w:val="center"/>
              <w:rPr>
                <w:sz w:val="20"/>
              </w:rPr>
            </w:pPr>
            <w:r>
              <w:rPr>
                <w:sz w:val="20"/>
              </w:rPr>
              <w:t>16 (89%)</w:t>
            </w:r>
          </w:p>
          <w:p w:rsidR="007C7568" w:rsidRDefault="007C7568" w:rsidP="00B1434B">
            <w:pPr>
              <w:jc w:val="center"/>
              <w:rPr>
                <w:sz w:val="20"/>
              </w:rPr>
            </w:pPr>
            <w:r>
              <w:rPr>
                <w:sz w:val="20"/>
              </w:rPr>
              <w:t xml:space="preserve">1 </w:t>
            </w:r>
          </w:p>
          <w:p w:rsidR="007C7568" w:rsidRDefault="007C7568" w:rsidP="00B1434B">
            <w:pPr>
              <w:jc w:val="center"/>
              <w:rPr>
                <w:sz w:val="20"/>
              </w:rPr>
            </w:pPr>
            <w:r>
              <w:rPr>
                <w:sz w:val="20"/>
              </w:rPr>
              <w:t>12</w:t>
            </w:r>
          </w:p>
          <w:p w:rsidR="007C7568" w:rsidRDefault="007C7568" w:rsidP="00B1434B">
            <w:pPr>
              <w:jc w:val="center"/>
              <w:rPr>
                <w:sz w:val="20"/>
              </w:rPr>
            </w:pPr>
            <w:r>
              <w:rPr>
                <w:sz w:val="20"/>
              </w:rPr>
              <w:t>25</w:t>
            </w:r>
          </w:p>
          <w:p w:rsidR="007C7568" w:rsidRDefault="007C7568" w:rsidP="00B1434B">
            <w:pPr>
              <w:jc w:val="center"/>
              <w:rPr>
                <w:sz w:val="20"/>
              </w:rPr>
            </w:pPr>
            <w:r>
              <w:rPr>
                <w:sz w:val="20"/>
              </w:rPr>
              <w:t>14 (56%)</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C7568" w:rsidRDefault="007C7568" w:rsidP="00B1434B">
            <w:pPr>
              <w:jc w:val="center"/>
              <w:rPr>
                <w:sz w:val="20"/>
              </w:rPr>
            </w:pPr>
            <w:r>
              <w:rPr>
                <w:sz w:val="20"/>
              </w:rPr>
              <w:t>34</w:t>
            </w:r>
          </w:p>
          <w:p w:rsidR="007C7568" w:rsidRDefault="007C7568" w:rsidP="00B1434B">
            <w:pPr>
              <w:jc w:val="center"/>
              <w:rPr>
                <w:sz w:val="20"/>
              </w:rPr>
            </w:pPr>
            <w:r>
              <w:rPr>
                <w:sz w:val="20"/>
              </w:rPr>
              <w:t>25 (86%)</w:t>
            </w:r>
          </w:p>
          <w:p w:rsidR="007C7568" w:rsidRDefault="007C7568" w:rsidP="00B1434B">
            <w:pPr>
              <w:jc w:val="center"/>
              <w:rPr>
                <w:sz w:val="20"/>
              </w:rPr>
            </w:pPr>
            <w:r>
              <w:rPr>
                <w:sz w:val="20"/>
              </w:rPr>
              <w:t xml:space="preserve">5 </w:t>
            </w:r>
          </w:p>
          <w:p w:rsidR="007C7568" w:rsidRDefault="007C7568" w:rsidP="00B1434B">
            <w:pPr>
              <w:jc w:val="center"/>
              <w:rPr>
                <w:sz w:val="20"/>
              </w:rPr>
            </w:pPr>
            <w:r>
              <w:rPr>
                <w:sz w:val="20"/>
              </w:rPr>
              <w:t>10</w:t>
            </w:r>
          </w:p>
          <w:p w:rsidR="007C7568" w:rsidRDefault="007C7568" w:rsidP="00B1434B">
            <w:pPr>
              <w:jc w:val="center"/>
              <w:rPr>
                <w:sz w:val="20"/>
              </w:rPr>
            </w:pPr>
            <w:r>
              <w:rPr>
                <w:sz w:val="20"/>
              </w:rPr>
              <w:t>21</w:t>
            </w:r>
          </w:p>
          <w:p w:rsidR="007C7568" w:rsidRDefault="007C7568" w:rsidP="00B1434B">
            <w:pPr>
              <w:jc w:val="center"/>
              <w:rPr>
                <w:sz w:val="20"/>
              </w:rPr>
            </w:pPr>
            <w:r>
              <w:rPr>
                <w:sz w:val="20"/>
              </w:rPr>
              <w:t>9 (43%)</w:t>
            </w:r>
          </w:p>
        </w:tc>
      </w:tr>
    </w:tbl>
    <w:p w:rsidR="007C7568" w:rsidRDefault="007C7568" w:rsidP="007C7568">
      <w:pPr>
        <w:spacing w:before="120" w:after="120"/>
      </w:pPr>
      <w:proofErr w:type="gramStart"/>
      <w:r>
        <w:rPr>
          <w:b/>
        </w:rPr>
        <w:t>Club facilities and attendance.</w:t>
      </w:r>
      <w:proofErr w:type="gramEnd"/>
      <w:r>
        <w:t xml:space="preserve"> The club will have opened for 41 nights with an extension of the season at the church hall into June. The highest attendance was 27 (13 last season) with an average of 17 (10 last season) players present. The highest number of members attending on any one evening was 18 (14 last </w:t>
      </w:r>
      <w:proofErr w:type="gramStart"/>
      <w:r>
        <w:t>season</w:t>
      </w:r>
      <w:proofErr w:type="gramEnd"/>
      <w:r>
        <w:t xml:space="preserve">).  Tea, coffee and biscuits were available courtesy of Ray Collett and players’ contributions to refreshments so far this season are over £175. The club committee’s bid to purchase a further six discounted digital clocks from the ECF was accepted and they will likely arrive in a few months time.  The committee has informally discussed purchase of further boards and I recommend folding plastic (55mm squares) price £9.95, but members might like to consider buying new weighted sets, boards and drawstring bags price £212 for 10. </w:t>
      </w:r>
    </w:p>
    <w:p w:rsidR="007C7568" w:rsidRDefault="007C7568" w:rsidP="007C7568">
      <w:pPr>
        <w:spacing w:before="120" w:after="120"/>
      </w:pPr>
      <w:proofErr w:type="gramStart"/>
      <w:r>
        <w:rPr>
          <w:b/>
        </w:rPr>
        <w:t>Summer activities.</w:t>
      </w:r>
      <w:proofErr w:type="gramEnd"/>
      <w:r>
        <w:rPr>
          <w:b/>
        </w:rPr>
        <w:t xml:space="preserve"> </w:t>
      </w:r>
      <w:r>
        <w:t xml:space="preserve">Friendly matches have been arranged with Hereford club at home on 20 June away on 16 July, and with Leominster away on 18 June.  Two teams have been entered in the county association summer cup competitions to be held in August. Some players have asked for a second Blitz tournament in June. The club will meet at Spin </w:t>
      </w:r>
      <w:proofErr w:type="gramStart"/>
      <w:r>
        <w:t>The</w:t>
      </w:r>
      <w:proofErr w:type="gramEnd"/>
      <w:r>
        <w:t xml:space="preserve"> Black Circle during the months of July, August and September.</w:t>
      </w:r>
    </w:p>
    <w:p w:rsidR="007C7568" w:rsidRPr="007C7568" w:rsidRDefault="007C7568" w:rsidP="007C7568">
      <w:pPr>
        <w:rPr>
          <w:b/>
          <w:lang w:val="en-US"/>
        </w:rPr>
      </w:pPr>
      <w:r w:rsidRPr="007C7568">
        <w:rPr>
          <w:b/>
          <w:lang w:val="en-US"/>
        </w:rPr>
        <w:lastRenderedPageBreak/>
        <w:t>Worcester City (1</w:t>
      </w:r>
      <w:r w:rsidRPr="007C7568">
        <w:rPr>
          <w:b/>
          <w:vertAlign w:val="superscript"/>
          <w:lang w:val="en-US"/>
        </w:rPr>
        <w:t>st</w:t>
      </w:r>
      <w:r w:rsidRPr="007C7568">
        <w:rPr>
          <w:b/>
          <w:lang w:val="en-US"/>
        </w:rPr>
        <w:t xml:space="preserve"> team) in the Worcestershire Chess Association Champions League: Captains Report</w:t>
      </w:r>
    </w:p>
    <w:p w:rsidR="007C7568" w:rsidRDefault="007C7568" w:rsidP="007C7568">
      <w:pPr>
        <w:rPr>
          <w:lang w:val="en-US"/>
        </w:rPr>
      </w:pPr>
      <w:r>
        <w:rPr>
          <w:lang w:val="en-US"/>
        </w:rPr>
        <w:t xml:space="preserve">Final standings as below; full results at </w:t>
      </w:r>
      <w:hyperlink r:id="rId5" w:history="1">
        <w:r w:rsidRPr="008974F2">
          <w:rPr>
            <w:rStyle w:val="Hyperlink"/>
            <w:lang w:val="en-US"/>
          </w:rPr>
          <w:t>https://ecflms.org.uk/lms/league_comp/187015/efixtures</w:t>
        </w:r>
      </w:hyperlink>
      <w:r>
        <w:rPr>
          <w:lang w:val="en-US"/>
        </w:rPr>
        <w:t xml:space="preserve"> </w:t>
      </w:r>
    </w:p>
    <w:tbl>
      <w:tblPr>
        <w:tblStyle w:val="TableGrid"/>
        <w:tblW w:w="0" w:type="auto"/>
        <w:tblLook w:val="04A0"/>
      </w:tblPr>
      <w:tblGrid>
        <w:gridCol w:w="1838"/>
        <w:gridCol w:w="738"/>
        <w:gridCol w:w="821"/>
        <w:gridCol w:w="851"/>
        <w:gridCol w:w="850"/>
        <w:gridCol w:w="851"/>
        <w:gridCol w:w="1134"/>
        <w:gridCol w:w="1613"/>
      </w:tblGrid>
      <w:tr w:rsidR="007C7568" w:rsidRPr="00D12CCA" w:rsidTr="00B1434B">
        <w:trPr>
          <w:trHeight w:val="290"/>
        </w:trPr>
        <w:tc>
          <w:tcPr>
            <w:tcW w:w="1838" w:type="dxa"/>
            <w:noWrap/>
            <w:hideMark/>
          </w:tcPr>
          <w:p w:rsidR="007C7568" w:rsidRPr="00D12CCA" w:rsidRDefault="007C7568" w:rsidP="00B1434B">
            <w:r w:rsidRPr="00D12CCA">
              <w:t>Team</w:t>
            </w:r>
          </w:p>
        </w:tc>
        <w:tc>
          <w:tcPr>
            <w:tcW w:w="738" w:type="dxa"/>
            <w:noWrap/>
            <w:hideMark/>
          </w:tcPr>
          <w:p w:rsidR="007C7568" w:rsidRPr="00D12CCA" w:rsidRDefault="007C7568" w:rsidP="00B1434B">
            <w:r w:rsidRPr="00D12CCA">
              <w:t>Play</w:t>
            </w:r>
          </w:p>
        </w:tc>
        <w:tc>
          <w:tcPr>
            <w:tcW w:w="821" w:type="dxa"/>
            <w:noWrap/>
            <w:hideMark/>
          </w:tcPr>
          <w:p w:rsidR="007C7568" w:rsidRPr="00D12CCA" w:rsidRDefault="007C7568" w:rsidP="00B1434B">
            <w:r w:rsidRPr="00D12CCA">
              <w:t>Won</w:t>
            </w:r>
          </w:p>
        </w:tc>
        <w:tc>
          <w:tcPr>
            <w:tcW w:w="851" w:type="dxa"/>
            <w:noWrap/>
            <w:hideMark/>
          </w:tcPr>
          <w:p w:rsidR="007C7568" w:rsidRPr="00D12CCA" w:rsidRDefault="007C7568" w:rsidP="00B1434B">
            <w:r w:rsidRPr="00D12CCA">
              <w:t>Draw</w:t>
            </w:r>
          </w:p>
        </w:tc>
        <w:tc>
          <w:tcPr>
            <w:tcW w:w="850" w:type="dxa"/>
            <w:noWrap/>
            <w:hideMark/>
          </w:tcPr>
          <w:p w:rsidR="007C7568" w:rsidRPr="00D12CCA" w:rsidRDefault="007C7568" w:rsidP="00B1434B">
            <w:r w:rsidRPr="00D12CCA">
              <w:t>Lost</w:t>
            </w:r>
          </w:p>
        </w:tc>
        <w:tc>
          <w:tcPr>
            <w:tcW w:w="851" w:type="dxa"/>
            <w:noWrap/>
            <w:hideMark/>
          </w:tcPr>
          <w:p w:rsidR="007C7568" w:rsidRPr="00D12CCA" w:rsidRDefault="007C7568" w:rsidP="00B1434B">
            <w:r w:rsidRPr="00D12CCA">
              <w:t>For</w:t>
            </w:r>
          </w:p>
        </w:tc>
        <w:tc>
          <w:tcPr>
            <w:tcW w:w="1134" w:type="dxa"/>
            <w:noWrap/>
            <w:hideMark/>
          </w:tcPr>
          <w:p w:rsidR="007C7568" w:rsidRPr="00D12CCA" w:rsidRDefault="007C7568" w:rsidP="00B1434B">
            <w:r w:rsidRPr="00D12CCA">
              <w:t>Against</w:t>
            </w:r>
          </w:p>
        </w:tc>
        <w:tc>
          <w:tcPr>
            <w:tcW w:w="1613" w:type="dxa"/>
            <w:noWrap/>
            <w:hideMark/>
          </w:tcPr>
          <w:p w:rsidR="007C7568" w:rsidRPr="00D12CCA" w:rsidRDefault="007C7568" w:rsidP="00B1434B">
            <w:r w:rsidRPr="00D12CCA">
              <w:t>Points</w:t>
            </w:r>
          </w:p>
        </w:tc>
      </w:tr>
      <w:tr w:rsidR="007C7568" w:rsidRPr="00D12CCA" w:rsidTr="00B1434B">
        <w:trPr>
          <w:trHeight w:val="290"/>
        </w:trPr>
        <w:tc>
          <w:tcPr>
            <w:tcW w:w="1838" w:type="dxa"/>
            <w:noWrap/>
            <w:hideMark/>
          </w:tcPr>
          <w:p w:rsidR="007C7568" w:rsidRPr="00D12CCA" w:rsidRDefault="007C7568" w:rsidP="00B1434B">
            <w:r w:rsidRPr="00D12CCA">
              <w:t>Malvern</w:t>
            </w:r>
          </w:p>
        </w:tc>
        <w:tc>
          <w:tcPr>
            <w:tcW w:w="738" w:type="dxa"/>
            <w:noWrap/>
            <w:hideMark/>
          </w:tcPr>
          <w:p w:rsidR="007C7568" w:rsidRPr="00D12CCA" w:rsidRDefault="007C7568" w:rsidP="00B1434B">
            <w:r w:rsidRPr="00D12CCA">
              <w:t>10</w:t>
            </w:r>
          </w:p>
        </w:tc>
        <w:tc>
          <w:tcPr>
            <w:tcW w:w="821" w:type="dxa"/>
            <w:noWrap/>
            <w:hideMark/>
          </w:tcPr>
          <w:p w:rsidR="007C7568" w:rsidRPr="00D12CCA" w:rsidRDefault="007C7568" w:rsidP="00B1434B">
            <w:r w:rsidRPr="00D12CCA">
              <w:t>9</w:t>
            </w:r>
          </w:p>
        </w:tc>
        <w:tc>
          <w:tcPr>
            <w:tcW w:w="851" w:type="dxa"/>
            <w:noWrap/>
            <w:hideMark/>
          </w:tcPr>
          <w:p w:rsidR="007C7568" w:rsidRPr="00D12CCA" w:rsidRDefault="007C7568" w:rsidP="00B1434B">
            <w:r w:rsidRPr="00D12CCA">
              <w:t>1</w:t>
            </w:r>
          </w:p>
        </w:tc>
        <w:tc>
          <w:tcPr>
            <w:tcW w:w="850" w:type="dxa"/>
            <w:noWrap/>
            <w:hideMark/>
          </w:tcPr>
          <w:p w:rsidR="007C7568" w:rsidRPr="00D12CCA" w:rsidRDefault="007C7568" w:rsidP="00B1434B">
            <w:r w:rsidRPr="00D12CCA">
              <w:t>0</w:t>
            </w:r>
          </w:p>
        </w:tc>
        <w:tc>
          <w:tcPr>
            <w:tcW w:w="851" w:type="dxa"/>
            <w:noWrap/>
            <w:hideMark/>
          </w:tcPr>
          <w:p w:rsidR="007C7568" w:rsidRPr="00D12CCA" w:rsidRDefault="007C7568" w:rsidP="00B1434B">
            <w:r w:rsidRPr="00D12CCA">
              <w:t>33½</w:t>
            </w:r>
          </w:p>
        </w:tc>
        <w:tc>
          <w:tcPr>
            <w:tcW w:w="1134" w:type="dxa"/>
            <w:noWrap/>
            <w:hideMark/>
          </w:tcPr>
          <w:p w:rsidR="007C7568" w:rsidRPr="00D12CCA" w:rsidRDefault="007C7568" w:rsidP="00B1434B">
            <w:r w:rsidRPr="00D12CCA">
              <w:t>16½</w:t>
            </w:r>
          </w:p>
        </w:tc>
        <w:tc>
          <w:tcPr>
            <w:tcW w:w="1613" w:type="dxa"/>
            <w:noWrap/>
            <w:hideMark/>
          </w:tcPr>
          <w:p w:rsidR="007C7568" w:rsidRPr="00D12CCA" w:rsidRDefault="007C7568" w:rsidP="00B1434B">
            <w:pPr>
              <w:rPr>
                <w:b/>
                <w:bCs/>
              </w:rPr>
            </w:pPr>
            <w:r w:rsidRPr="00D12CCA">
              <w:rPr>
                <w:b/>
                <w:bCs/>
              </w:rPr>
              <w:t>19</w:t>
            </w:r>
          </w:p>
        </w:tc>
      </w:tr>
      <w:tr w:rsidR="007C7568" w:rsidRPr="00D12CCA" w:rsidTr="00B1434B">
        <w:trPr>
          <w:trHeight w:val="290"/>
        </w:trPr>
        <w:tc>
          <w:tcPr>
            <w:tcW w:w="1838" w:type="dxa"/>
            <w:noWrap/>
            <w:hideMark/>
          </w:tcPr>
          <w:p w:rsidR="007C7568" w:rsidRPr="00D12CCA" w:rsidRDefault="007C7568" w:rsidP="00B1434B">
            <w:proofErr w:type="spellStart"/>
            <w:r w:rsidRPr="00D12CCA">
              <w:t>Longbridge</w:t>
            </w:r>
            <w:proofErr w:type="spellEnd"/>
          </w:p>
        </w:tc>
        <w:tc>
          <w:tcPr>
            <w:tcW w:w="738" w:type="dxa"/>
            <w:noWrap/>
            <w:hideMark/>
          </w:tcPr>
          <w:p w:rsidR="007C7568" w:rsidRPr="00D12CCA" w:rsidRDefault="007C7568" w:rsidP="00B1434B">
            <w:r w:rsidRPr="00D12CCA">
              <w:t>10</w:t>
            </w:r>
          </w:p>
        </w:tc>
        <w:tc>
          <w:tcPr>
            <w:tcW w:w="821" w:type="dxa"/>
            <w:noWrap/>
            <w:hideMark/>
          </w:tcPr>
          <w:p w:rsidR="007C7568" w:rsidRPr="00D12CCA" w:rsidRDefault="007C7568" w:rsidP="00B1434B">
            <w:r w:rsidRPr="00D12CCA">
              <w:t>4</w:t>
            </w:r>
          </w:p>
        </w:tc>
        <w:tc>
          <w:tcPr>
            <w:tcW w:w="851" w:type="dxa"/>
            <w:noWrap/>
            <w:hideMark/>
          </w:tcPr>
          <w:p w:rsidR="007C7568" w:rsidRPr="00D12CCA" w:rsidRDefault="007C7568" w:rsidP="00B1434B">
            <w:r w:rsidRPr="00D12CCA">
              <w:t>2</w:t>
            </w:r>
          </w:p>
        </w:tc>
        <w:tc>
          <w:tcPr>
            <w:tcW w:w="850" w:type="dxa"/>
            <w:noWrap/>
            <w:hideMark/>
          </w:tcPr>
          <w:p w:rsidR="007C7568" w:rsidRPr="00D12CCA" w:rsidRDefault="007C7568" w:rsidP="00B1434B">
            <w:r w:rsidRPr="00D12CCA">
              <w:t>4</w:t>
            </w:r>
          </w:p>
        </w:tc>
        <w:tc>
          <w:tcPr>
            <w:tcW w:w="851" w:type="dxa"/>
            <w:noWrap/>
            <w:hideMark/>
          </w:tcPr>
          <w:p w:rsidR="007C7568" w:rsidRPr="00D12CCA" w:rsidRDefault="007C7568" w:rsidP="00B1434B">
            <w:r w:rsidRPr="00D12CCA">
              <w:t>25</w:t>
            </w:r>
          </w:p>
        </w:tc>
        <w:tc>
          <w:tcPr>
            <w:tcW w:w="1134" w:type="dxa"/>
            <w:noWrap/>
            <w:hideMark/>
          </w:tcPr>
          <w:p w:rsidR="007C7568" w:rsidRPr="00D12CCA" w:rsidRDefault="007C7568" w:rsidP="00B1434B">
            <w:r w:rsidRPr="00D12CCA">
              <w:t>25</w:t>
            </w:r>
          </w:p>
        </w:tc>
        <w:tc>
          <w:tcPr>
            <w:tcW w:w="1613" w:type="dxa"/>
            <w:noWrap/>
            <w:hideMark/>
          </w:tcPr>
          <w:p w:rsidR="007C7568" w:rsidRPr="00D12CCA" w:rsidRDefault="007C7568" w:rsidP="00B1434B">
            <w:pPr>
              <w:rPr>
                <w:b/>
                <w:bCs/>
              </w:rPr>
            </w:pPr>
            <w:r w:rsidRPr="00D12CCA">
              <w:rPr>
                <w:b/>
                <w:bCs/>
              </w:rPr>
              <w:t>10</w:t>
            </w:r>
          </w:p>
        </w:tc>
      </w:tr>
      <w:tr w:rsidR="007C7568" w:rsidRPr="00D12CCA" w:rsidTr="00B1434B">
        <w:trPr>
          <w:trHeight w:val="290"/>
        </w:trPr>
        <w:tc>
          <w:tcPr>
            <w:tcW w:w="1838" w:type="dxa"/>
            <w:noWrap/>
            <w:hideMark/>
          </w:tcPr>
          <w:p w:rsidR="007C7568" w:rsidRPr="00D12CCA" w:rsidRDefault="007C7568" w:rsidP="00B1434B">
            <w:r w:rsidRPr="00D12CCA">
              <w:t>Halesowen</w:t>
            </w:r>
          </w:p>
        </w:tc>
        <w:tc>
          <w:tcPr>
            <w:tcW w:w="738" w:type="dxa"/>
            <w:noWrap/>
            <w:hideMark/>
          </w:tcPr>
          <w:p w:rsidR="007C7568" w:rsidRPr="00D12CCA" w:rsidRDefault="007C7568" w:rsidP="00B1434B">
            <w:r w:rsidRPr="00D12CCA">
              <w:t>10</w:t>
            </w:r>
          </w:p>
        </w:tc>
        <w:tc>
          <w:tcPr>
            <w:tcW w:w="821" w:type="dxa"/>
            <w:noWrap/>
            <w:hideMark/>
          </w:tcPr>
          <w:p w:rsidR="007C7568" w:rsidRPr="00D12CCA" w:rsidRDefault="007C7568" w:rsidP="00B1434B">
            <w:r w:rsidRPr="00D12CCA">
              <w:t>4</w:t>
            </w:r>
          </w:p>
        </w:tc>
        <w:tc>
          <w:tcPr>
            <w:tcW w:w="851" w:type="dxa"/>
            <w:noWrap/>
            <w:hideMark/>
          </w:tcPr>
          <w:p w:rsidR="007C7568" w:rsidRPr="00D12CCA" w:rsidRDefault="007C7568" w:rsidP="00B1434B">
            <w:r w:rsidRPr="00D12CCA">
              <w:t>1</w:t>
            </w:r>
          </w:p>
        </w:tc>
        <w:tc>
          <w:tcPr>
            <w:tcW w:w="850" w:type="dxa"/>
            <w:noWrap/>
            <w:hideMark/>
          </w:tcPr>
          <w:p w:rsidR="007C7568" w:rsidRPr="00D12CCA" w:rsidRDefault="007C7568" w:rsidP="00B1434B">
            <w:r w:rsidRPr="00D12CCA">
              <w:t>5</w:t>
            </w:r>
          </w:p>
        </w:tc>
        <w:tc>
          <w:tcPr>
            <w:tcW w:w="851" w:type="dxa"/>
            <w:noWrap/>
            <w:hideMark/>
          </w:tcPr>
          <w:p w:rsidR="007C7568" w:rsidRPr="00D12CCA" w:rsidRDefault="007C7568" w:rsidP="00B1434B">
            <w:r w:rsidRPr="00D12CCA">
              <w:t>26</w:t>
            </w:r>
          </w:p>
        </w:tc>
        <w:tc>
          <w:tcPr>
            <w:tcW w:w="1134" w:type="dxa"/>
            <w:noWrap/>
            <w:hideMark/>
          </w:tcPr>
          <w:p w:rsidR="007C7568" w:rsidRPr="00D12CCA" w:rsidRDefault="007C7568" w:rsidP="00B1434B">
            <w:r w:rsidRPr="00D12CCA">
              <w:t>24</w:t>
            </w:r>
          </w:p>
        </w:tc>
        <w:tc>
          <w:tcPr>
            <w:tcW w:w="1613" w:type="dxa"/>
            <w:noWrap/>
            <w:hideMark/>
          </w:tcPr>
          <w:p w:rsidR="007C7568" w:rsidRPr="00D12CCA" w:rsidRDefault="007C7568" w:rsidP="00B1434B">
            <w:pPr>
              <w:rPr>
                <w:b/>
                <w:bCs/>
              </w:rPr>
            </w:pPr>
            <w:r w:rsidRPr="00D12CCA">
              <w:rPr>
                <w:b/>
                <w:bCs/>
              </w:rPr>
              <w:t>9</w:t>
            </w:r>
          </w:p>
        </w:tc>
      </w:tr>
      <w:tr w:rsidR="007C7568" w:rsidRPr="00D12CCA" w:rsidTr="00B1434B">
        <w:trPr>
          <w:trHeight w:val="290"/>
        </w:trPr>
        <w:tc>
          <w:tcPr>
            <w:tcW w:w="1838" w:type="dxa"/>
            <w:noWrap/>
            <w:hideMark/>
          </w:tcPr>
          <w:p w:rsidR="007C7568" w:rsidRPr="00D12CCA" w:rsidRDefault="007C7568" w:rsidP="00B1434B">
            <w:pPr>
              <w:rPr>
                <w:b/>
                <w:bCs/>
                <w:i/>
                <w:iCs/>
                <w:color w:val="3071C3" w:themeColor="text2" w:themeTint="BF"/>
              </w:rPr>
            </w:pPr>
            <w:r w:rsidRPr="00D12CCA">
              <w:rPr>
                <w:b/>
                <w:bCs/>
                <w:i/>
                <w:iCs/>
                <w:color w:val="3071C3" w:themeColor="text2" w:themeTint="BF"/>
              </w:rPr>
              <w:t>Worcester City</w:t>
            </w:r>
          </w:p>
        </w:tc>
        <w:tc>
          <w:tcPr>
            <w:tcW w:w="738" w:type="dxa"/>
            <w:noWrap/>
            <w:hideMark/>
          </w:tcPr>
          <w:p w:rsidR="007C7568" w:rsidRPr="00D12CCA" w:rsidRDefault="007C7568" w:rsidP="00B1434B">
            <w:pPr>
              <w:rPr>
                <w:b/>
                <w:bCs/>
                <w:i/>
                <w:iCs/>
                <w:color w:val="3071C3" w:themeColor="text2" w:themeTint="BF"/>
              </w:rPr>
            </w:pPr>
            <w:r w:rsidRPr="00D12CCA">
              <w:rPr>
                <w:b/>
                <w:bCs/>
                <w:i/>
                <w:iCs/>
                <w:color w:val="3071C3" w:themeColor="text2" w:themeTint="BF"/>
              </w:rPr>
              <w:t>10</w:t>
            </w:r>
          </w:p>
        </w:tc>
        <w:tc>
          <w:tcPr>
            <w:tcW w:w="821" w:type="dxa"/>
            <w:noWrap/>
            <w:hideMark/>
          </w:tcPr>
          <w:p w:rsidR="007C7568" w:rsidRPr="00D12CCA" w:rsidRDefault="007C7568" w:rsidP="00B1434B">
            <w:pPr>
              <w:rPr>
                <w:b/>
                <w:bCs/>
                <w:i/>
                <w:iCs/>
                <w:color w:val="3071C3" w:themeColor="text2" w:themeTint="BF"/>
              </w:rPr>
            </w:pPr>
            <w:r w:rsidRPr="00D12CCA">
              <w:rPr>
                <w:b/>
                <w:bCs/>
                <w:i/>
                <w:iCs/>
                <w:color w:val="3071C3" w:themeColor="text2" w:themeTint="BF"/>
              </w:rPr>
              <w:t>3</w:t>
            </w:r>
          </w:p>
        </w:tc>
        <w:tc>
          <w:tcPr>
            <w:tcW w:w="851" w:type="dxa"/>
            <w:noWrap/>
            <w:hideMark/>
          </w:tcPr>
          <w:p w:rsidR="007C7568" w:rsidRPr="00D12CCA" w:rsidRDefault="007C7568" w:rsidP="00B1434B">
            <w:pPr>
              <w:rPr>
                <w:b/>
                <w:bCs/>
                <w:i/>
                <w:iCs/>
                <w:color w:val="3071C3" w:themeColor="text2" w:themeTint="BF"/>
              </w:rPr>
            </w:pPr>
            <w:r w:rsidRPr="00D12CCA">
              <w:rPr>
                <w:b/>
                <w:bCs/>
                <w:i/>
                <w:iCs/>
                <w:color w:val="3071C3" w:themeColor="text2" w:themeTint="BF"/>
              </w:rPr>
              <w:t>2</w:t>
            </w:r>
          </w:p>
        </w:tc>
        <w:tc>
          <w:tcPr>
            <w:tcW w:w="850" w:type="dxa"/>
            <w:noWrap/>
            <w:hideMark/>
          </w:tcPr>
          <w:p w:rsidR="007C7568" w:rsidRPr="00D12CCA" w:rsidRDefault="007C7568" w:rsidP="00B1434B">
            <w:pPr>
              <w:rPr>
                <w:b/>
                <w:bCs/>
                <w:i/>
                <w:iCs/>
                <w:color w:val="3071C3" w:themeColor="text2" w:themeTint="BF"/>
              </w:rPr>
            </w:pPr>
            <w:r w:rsidRPr="00D12CCA">
              <w:rPr>
                <w:b/>
                <w:bCs/>
                <w:i/>
                <w:iCs/>
                <w:color w:val="3071C3" w:themeColor="text2" w:themeTint="BF"/>
              </w:rPr>
              <w:t>5</w:t>
            </w:r>
          </w:p>
        </w:tc>
        <w:tc>
          <w:tcPr>
            <w:tcW w:w="851" w:type="dxa"/>
            <w:noWrap/>
            <w:hideMark/>
          </w:tcPr>
          <w:p w:rsidR="007C7568" w:rsidRPr="00D12CCA" w:rsidRDefault="007C7568" w:rsidP="00B1434B">
            <w:pPr>
              <w:rPr>
                <w:b/>
                <w:bCs/>
                <w:i/>
                <w:iCs/>
                <w:color w:val="3071C3" w:themeColor="text2" w:themeTint="BF"/>
              </w:rPr>
            </w:pPr>
            <w:r w:rsidRPr="00D12CCA">
              <w:rPr>
                <w:b/>
                <w:bCs/>
                <w:i/>
                <w:iCs/>
                <w:color w:val="3071C3" w:themeColor="text2" w:themeTint="BF"/>
              </w:rPr>
              <w:t>23</w:t>
            </w:r>
          </w:p>
        </w:tc>
        <w:tc>
          <w:tcPr>
            <w:tcW w:w="1134" w:type="dxa"/>
            <w:noWrap/>
            <w:hideMark/>
          </w:tcPr>
          <w:p w:rsidR="007C7568" w:rsidRPr="00D12CCA" w:rsidRDefault="007C7568" w:rsidP="00B1434B">
            <w:pPr>
              <w:rPr>
                <w:b/>
                <w:bCs/>
                <w:i/>
                <w:iCs/>
                <w:color w:val="3071C3" w:themeColor="text2" w:themeTint="BF"/>
              </w:rPr>
            </w:pPr>
            <w:r w:rsidRPr="00D12CCA">
              <w:rPr>
                <w:b/>
                <w:bCs/>
                <w:i/>
                <w:iCs/>
                <w:color w:val="3071C3" w:themeColor="text2" w:themeTint="BF"/>
              </w:rPr>
              <w:t>27</w:t>
            </w:r>
          </w:p>
        </w:tc>
        <w:tc>
          <w:tcPr>
            <w:tcW w:w="1613" w:type="dxa"/>
            <w:noWrap/>
            <w:hideMark/>
          </w:tcPr>
          <w:p w:rsidR="007C7568" w:rsidRPr="00D12CCA" w:rsidRDefault="007C7568" w:rsidP="00B1434B">
            <w:pPr>
              <w:rPr>
                <w:b/>
                <w:bCs/>
                <w:color w:val="3071C3" w:themeColor="text2" w:themeTint="BF"/>
              </w:rPr>
            </w:pPr>
            <w:r w:rsidRPr="00D12CCA">
              <w:rPr>
                <w:b/>
                <w:bCs/>
                <w:color w:val="3071C3" w:themeColor="text2" w:themeTint="BF"/>
              </w:rPr>
              <w:t>8</w:t>
            </w:r>
          </w:p>
        </w:tc>
      </w:tr>
      <w:tr w:rsidR="007C7568" w:rsidRPr="00D12CCA" w:rsidTr="00B1434B">
        <w:trPr>
          <w:trHeight w:val="290"/>
        </w:trPr>
        <w:tc>
          <w:tcPr>
            <w:tcW w:w="1838" w:type="dxa"/>
            <w:noWrap/>
            <w:hideMark/>
          </w:tcPr>
          <w:p w:rsidR="007C7568" w:rsidRPr="00D12CCA" w:rsidRDefault="007C7568" w:rsidP="00B1434B">
            <w:r w:rsidRPr="00D12CCA">
              <w:t>Redditch</w:t>
            </w:r>
          </w:p>
        </w:tc>
        <w:tc>
          <w:tcPr>
            <w:tcW w:w="738" w:type="dxa"/>
            <w:noWrap/>
            <w:hideMark/>
          </w:tcPr>
          <w:p w:rsidR="007C7568" w:rsidRPr="00D12CCA" w:rsidRDefault="007C7568" w:rsidP="00B1434B">
            <w:r w:rsidRPr="00D12CCA">
              <w:t>10</w:t>
            </w:r>
          </w:p>
        </w:tc>
        <w:tc>
          <w:tcPr>
            <w:tcW w:w="821" w:type="dxa"/>
            <w:noWrap/>
            <w:hideMark/>
          </w:tcPr>
          <w:p w:rsidR="007C7568" w:rsidRPr="00D12CCA" w:rsidRDefault="007C7568" w:rsidP="00B1434B">
            <w:r w:rsidRPr="00D12CCA">
              <w:t>3</w:t>
            </w:r>
          </w:p>
        </w:tc>
        <w:tc>
          <w:tcPr>
            <w:tcW w:w="851" w:type="dxa"/>
            <w:noWrap/>
            <w:hideMark/>
          </w:tcPr>
          <w:p w:rsidR="007C7568" w:rsidRPr="00D12CCA" w:rsidRDefault="007C7568" w:rsidP="00B1434B">
            <w:r w:rsidRPr="00D12CCA">
              <w:t>1</w:t>
            </w:r>
          </w:p>
        </w:tc>
        <w:tc>
          <w:tcPr>
            <w:tcW w:w="850" w:type="dxa"/>
            <w:noWrap/>
            <w:hideMark/>
          </w:tcPr>
          <w:p w:rsidR="007C7568" w:rsidRPr="00D12CCA" w:rsidRDefault="007C7568" w:rsidP="00B1434B">
            <w:r w:rsidRPr="00D12CCA">
              <w:t>6</w:t>
            </w:r>
          </w:p>
        </w:tc>
        <w:tc>
          <w:tcPr>
            <w:tcW w:w="851" w:type="dxa"/>
            <w:noWrap/>
            <w:hideMark/>
          </w:tcPr>
          <w:p w:rsidR="007C7568" w:rsidRPr="00D12CCA" w:rsidRDefault="007C7568" w:rsidP="00B1434B">
            <w:r w:rsidRPr="00D12CCA">
              <w:t>21½</w:t>
            </w:r>
          </w:p>
        </w:tc>
        <w:tc>
          <w:tcPr>
            <w:tcW w:w="1134" w:type="dxa"/>
            <w:noWrap/>
            <w:hideMark/>
          </w:tcPr>
          <w:p w:rsidR="007C7568" w:rsidRPr="00D12CCA" w:rsidRDefault="007C7568" w:rsidP="00B1434B">
            <w:r w:rsidRPr="00D12CCA">
              <w:t>28½</w:t>
            </w:r>
          </w:p>
        </w:tc>
        <w:tc>
          <w:tcPr>
            <w:tcW w:w="1613" w:type="dxa"/>
            <w:noWrap/>
            <w:hideMark/>
          </w:tcPr>
          <w:p w:rsidR="007C7568" w:rsidRPr="00D12CCA" w:rsidRDefault="007C7568" w:rsidP="00B1434B">
            <w:pPr>
              <w:rPr>
                <w:b/>
                <w:bCs/>
              </w:rPr>
            </w:pPr>
            <w:r w:rsidRPr="00D12CCA">
              <w:rPr>
                <w:b/>
                <w:bCs/>
              </w:rPr>
              <w:t>7</w:t>
            </w:r>
          </w:p>
        </w:tc>
      </w:tr>
      <w:tr w:rsidR="007C7568" w:rsidRPr="00D12CCA" w:rsidTr="00B1434B">
        <w:trPr>
          <w:trHeight w:val="290"/>
        </w:trPr>
        <w:tc>
          <w:tcPr>
            <w:tcW w:w="1838" w:type="dxa"/>
            <w:noWrap/>
            <w:hideMark/>
          </w:tcPr>
          <w:p w:rsidR="007C7568" w:rsidRPr="00D12CCA" w:rsidRDefault="007C7568" w:rsidP="00B1434B">
            <w:r w:rsidRPr="00D12CCA">
              <w:t>Kidderminster</w:t>
            </w:r>
          </w:p>
        </w:tc>
        <w:tc>
          <w:tcPr>
            <w:tcW w:w="738" w:type="dxa"/>
            <w:noWrap/>
            <w:hideMark/>
          </w:tcPr>
          <w:p w:rsidR="007C7568" w:rsidRPr="00D12CCA" w:rsidRDefault="007C7568" w:rsidP="00B1434B">
            <w:r w:rsidRPr="00D12CCA">
              <w:t>10</w:t>
            </w:r>
          </w:p>
        </w:tc>
        <w:tc>
          <w:tcPr>
            <w:tcW w:w="821" w:type="dxa"/>
            <w:noWrap/>
            <w:hideMark/>
          </w:tcPr>
          <w:p w:rsidR="007C7568" w:rsidRPr="00D12CCA" w:rsidRDefault="007C7568" w:rsidP="00B1434B">
            <w:r w:rsidRPr="00D12CCA">
              <w:t>3</w:t>
            </w:r>
          </w:p>
        </w:tc>
        <w:tc>
          <w:tcPr>
            <w:tcW w:w="851" w:type="dxa"/>
            <w:noWrap/>
            <w:hideMark/>
          </w:tcPr>
          <w:p w:rsidR="007C7568" w:rsidRPr="00D12CCA" w:rsidRDefault="007C7568" w:rsidP="00B1434B">
            <w:r w:rsidRPr="00D12CCA">
              <w:t>1</w:t>
            </w:r>
          </w:p>
        </w:tc>
        <w:tc>
          <w:tcPr>
            <w:tcW w:w="850" w:type="dxa"/>
            <w:noWrap/>
            <w:hideMark/>
          </w:tcPr>
          <w:p w:rsidR="007C7568" w:rsidRPr="00D12CCA" w:rsidRDefault="007C7568" w:rsidP="00B1434B">
            <w:r w:rsidRPr="00D12CCA">
              <w:t>6</w:t>
            </w:r>
          </w:p>
        </w:tc>
        <w:tc>
          <w:tcPr>
            <w:tcW w:w="851" w:type="dxa"/>
            <w:noWrap/>
            <w:hideMark/>
          </w:tcPr>
          <w:p w:rsidR="007C7568" w:rsidRPr="00D12CCA" w:rsidRDefault="007C7568" w:rsidP="00B1434B">
            <w:r w:rsidRPr="00D12CCA">
              <w:t>21</w:t>
            </w:r>
          </w:p>
        </w:tc>
        <w:tc>
          <w:tcPr>
            <w:tcW w:w="1134" w:type="dxa"/>
            <w:noWrap/>
            <w:hideMark/>
          </w:tcPr>
          <w:p w:rsidR="007C7568" w:rsidRPr="00D12CCA" w:rsidRDefault="007C7568" w:rsidP="00B1434B">
            <w:r w:rsidRPr="00D12CCA">
              <w:t>29</w:t>
            </w:r>
          </w:p>
        </w:tc>
        <w:tc>
          <w:tcPr>
            <w:tcW w:w="1613" w:type="dxa"/>
            <w:noWrap/>
            <w:hideMark/>
          </w:tcPr>
          <w:p w:rsidR="007C7568" w:rsidRPr="00D12CCA" w:rsidRDefault="007C7568" w:rsidP="00B1434B">
            <w:pPr>
              <w:rPr>
                <w:b/>
                <w:bCs/>
              </w:rPr>
            </w:pPr>
            <w:r w:rsidRPr="00D12CCA">
              <w:rPr>
                <w:b/>
                <w:bCs/>
              </w:rPr>
              <w:t>7</w:t>
            </w:r>
          </w:p>
        </w:tc>
      </w:tr>
    </w:tbl>
    <w:p w:rsidR="007C7568" w:rsidRDefault="007C7568" w:rsidP="007C7568">
      <w:pPr>
        <w:rPr>
          <w:lang w:val="en-US"/>
        </w:rPr>
      </w:pPr>
    </w:p>
    <w:p w:rsidR="007C7568" w:rsidRDefault="007C7568" w:rsidP="007C7568">
      <w:pPr>
        <w:rPr>
          <w:lang w:val="en-US"/>
        </w:rPr>
      </w:pPr>
      <w:r>
        <w:rPr>
          <w:lang w:val="en-US"/>
        </w:rPr>
        <w:t xml:space="preserve">We had twelve different players representing us this season; which has its pros and cons. In none of the 10 fixtures were we able to put out our ‘best five boards’ (with or without the weaker playing captain being present). Last season we had eleven different players. Ray Collett and Joe Rastall played nine games each and were the most frequently available individuals. </w:t>
      </w:r>
    </w:p>
    <w:p w:rsidR="007C7568" w:rsidRDefault="007C7568" w:rsidP="007C7568">
      <w:pPr>
        <w:rPr>
          <w:lang w:val="en-US"/>
        </w:rPr>
      </w:pPr>
      <w:r>
        <w:rPr>
          <w:lang w:val="en-US"/>
        </w:rPr>
        <w:t>Joe Rastall collected the most individual points, 5 (two wins; six draws; one defeat); playing on board 1 for three of those games. Another notable mention goes to Seamus Flynn, for a win and a draw from the two games he played.</w:t>
      </w:r>
    </w:p>
    <w:p w:rsidR="007C7568" w:rsidRDefault="007C7568" w:rsidP="007C7568">
      <w:pPr>
        <w:rPr>
          <w:lang w:val="en-US"/>
        </w:rPr>
      </w:pPr>
      <w:r>
        <w:rPr>
          <w:lang w:val="en-US"/>
        </w:rPr>
        <w:t xml:space="preserve">Malvern stood at as runaway </w:t>
      </w:r>
      <w:proofErr w:type="spellStart"/>
      <w:r>
        <w:rPr>
          <w:lang w:val="en-US"/>
        </w:rPr>
        <w:t>victors</w:t>
      </w:r>
      <w:proofErr w:type="spellEnd"/>
      <w:r>
        <w:rPr>
          <w:lang w:val="en-US"/>
        </w:rPr>
        <w:t xml:space="preserve"> this season, winning all but one of their fixtures, a draw against us! We finished fourth again (the same as last season) but collecting one more win, and thus one more point than last year. While Malvern stood out, there was very little to separate all of the other five teams. [Lee Davis and Ian Clarke, both of Malvern led the way with 6.5 points each, from just nine matches].</w:t>
      </w:r>
    </w:p>
    <w:p w:rsidR="007C7568" w:rsidRPr="00D12CCA" w:rsidRDefault="007C7568" w:rsidP="007C7568">
      <w:pPr>
        <w:rPr>
          <w:lang w:val="en-US"/>
        </w:rPr>
      </w:pPr>
      <w:r>
        <w:rPr>
          <w:lang w:val="en-US"/>
        </w:rPr>
        <w:t xml:space="preserve">It was very rare for the captain to have difficulties in finding five available players; and for much of the season after Xmas, it wasn’t unusual for 10 or so players offering their service. Thus, I recommend that the Club take to the League AGM, a </w:t>
      </w:r>
      <w:r w:rsidRPr="0089096F">
        <w:rPr>
          <w:b/>
          <w:bCs/>
          <w:lang w:val="en-US"/>
        </w:rPr>
        <w:t xml:space="preserve">proposal to extend the team board numbers </w:t>
      </w:r>
      <w:r>
        <w:rPr>
          <w:b/>
          <w:bCs/>
          <w:lang w:val="en-US"/>
        </w:rPr>
        <w:t>from five to six for the 2024/2025 season,</w:t>
      </w:r>
      <w:r>
        <w:rPr>
          <w:lang w:val="en-US"/>
        </w:rPr>
        <w:t xml:space="preserve"> to give extra opportunities for players seeking more competitive chess.</w:t>
      </w:r>
    </w:p>
    <w:p w:rsidR="007C7568" w:rsidRDefault="007C7568" w:rsidP="007C7568">
      <w:pPr>
        <w:pStyle w:val="normal0"/>
        <w:jc w:val="center"/>
        <w:rPr>
          <w:rFonts w:ascii="Merriweather" w:eastAsia="Merriweather" w:hAnsi="Merriweather" w:cs="Merriweather"/>
          <w:b/>
          <w:sz w:val="28"/>
          <w:szCs w:val="28"/>
        </w:rPr>
      </w:pPr>
      <w:r>
        <w:rPr>
          <w:rFonts w:ascii="Merriweather" w:eastAsia="Merriweather" w:hAnsi="Merriweather" w:cs="Merriweather"/>
          <w:b/>
          <w:sz w:val="28"/>
          <w:szCs w:val="28"/>
        </w:rPr>
        <w:t>Worcester Rooks’ Captain’s Report</w:t>
      </w:r>
    </w:p>
    <w:p w:rsidR="007C7568" w:rsidRPr="000B5B3A" w:rsidRDefault="007C7568" w:rsidP="007C7568">
      <w:pPr>
        <w:pStyle w:val="normal0"/>
        <w:jc w:val="center"/>
        <w:rPr>
          <w:rFonts w:ascii="Merriweather" w:eastAsia="Merriweather" w:hAnsi="Merriweather" w:cs="Merriweather"/>
          <w:sz w:val="26"/>
          <w:szCs w:val="26"/>
        </w:rPr>
      </w:pPr>
      <w:r>
        <w:rPr>
          <w:rFonts w:ascii="Merriweather" w:eastAsia="Merriweather" w:hAnsi="Merriweather" w:cs="Merriweather"/>
          <w:sz w:val="26"/>
          <w:szCs w:val="26"/>
        </w:rPr>
        <w:t>Worcestershire Challengers’ League</w:t>
      </w:r>
    </w:p>
    <w:p w:rsidR="007C7568" w:rsidRDefault="007C7568" w:rsidP="007C7568">
      <w:pPr>
        <w:pStyle w:val="normal0"/>
        <w:jc w:val="center"/>
      </w:pPr>
    </w:p>
    <w:tbl>
      <w:tblPr>
        <w:tblpPr w:leftFromText="180" w:rightFromText="180" w:topFromText="180" w:bottomFromText="180" w:vertAnchor="text" w:tblpX="690"/>
        <w:tblW w:w="7426" w:type="dxa"/>
        <w:tblLayout w:type="fixed"/>
        <w:tblLook w:val="0600"/>
      </w:tblPr>
      <w:tblGrid>
        <w:gridCol w:w="1950"/>
        <w:gridCol w:w="683"/>
        <w:gridCol w:w="694"/>
        <w:gridCol w:w="784"/>
        <w:gridCol w:w="682"/>
        <w:gridCol w:w="656"/>
        <w:gridCol w:w="1065"/>
        <w:gridCol w:w="912"/>
      </w:tblGrid>
      <w:tr w:rsidR="007C7568" w:rsidRPr="007C7568" w:rsidTr="008B0F36">
        <w:trPr>
          <w:trHeight w:val="284"/>
        </w:trPr>
        <w:tc>
          <w:tcPr>
            <w:tcW w:w="1948" w:type="dxa"/>
          </w:tcPr>
          <w:p w:rsidR="007C7568" w:rsidRPr="007C7568" w:rsidRDefault="007C7568" w:rsidP="00B1434B">
            <w:pPr>
              <w:pStyle w:val="normal0"/>
              <w:jc w:val="center"/>
              <w:rPr>
                <w:sz w:val="20"/>
              </w:rPr>
            </w:pPr>
            <w:r w:rsidRPr="007C7568">
              <w:rPr>
                <w:b/>
                <w:sz w:val="20"/>
              </w:rPr>
              <w:t>Team</w:t>
            </w:r>
          </w:p>
        </w:tc>
        <w:tc>
          <w:tcPr>
            <w:tcW w:w="682" w:type="dxa"/>
          </w:tcPr>
          <w:p w:rsidR="007C7568" w:rsidRPr="007C7568" w:rsidRDefault="007C7568" w:rsidP="00B1434B">
            <w:pPr>
              <w:pStyle w:val="normal0"/>
              <w:jc w:val="center"/>
              <w:rPr>
                <w:sz w:val="20"/>
              </w:rPr>
            </w:pPr>
            <w:r w:rsidRPr="007C7568">
              <w:rPr>
                <w:b/>
                <w:sz w:val="20"/>
              </w:rPr>
              <w:t>Play</w:t>
            </w:r>
          </w:p>
        </w:tc>
        <w:tc>
          <w:tcPr>
            <w:tcW w:w="694" w:type="dxa"/>
          </w:tcPr>
          <w:p w:rsidR="007C7568" w:rsidRPr="007C7568" w:rsidRDefault="007C7568" w:rsidP="00B1434B">
            <w:pPr>
              <w:pStyle w:val="normal0"/>
              <w:jc w:val="center"/>
              <w:rPr>
                <w:sz w:val="20"/>
              </w:rPr>
            </w:pPr>
            <w:r w:rsidRPr="007C7568">
              <w:rPr>
                <w:b/>
                <w:sz w:val="20"/>
              </w:rPr>
              <w:t>Won</w:t>
            </w:r>
          </w:p>
        </w:tc>
        <w:tc>
          <w:tcPr>
            <w:tcW w:w="784" w:type="dxa"/>
          </w:tcPr>
          <w:p w:rsidR="007C7568" w:rsidRPr="007C7568" w:rsidRDefault="007C7568" w:rsidP="00B1434B">
            <w:pPr>
              <w:pStyle w:val="normal0"/>
              <w:jc w:val="center"/>
              <w:rPr>
                <w:sz w:val="20"/>
              </w:rPr>
            </w:pPr>
            <w:r w:rsidRPr="007C7568">
              <w:rPr>
                <w:b/>
                <w:sz w:val="20"/>
              </w:rPr>
              <w:t>Draw</w:t>
            </w:r>
          </w:p>
        </w:tc>
        <w:tc>
          <w:tcPr>
            <w:tcW w:w="682" w:type="dxa"/>
          </w:tcPr>
          <w:p w:rsidR="007C7568" w:rsidRPr="007C7568" w:rsidRDefault="007C7568" w:rsidP="00B1434B">
            <w:pPr>
              <w:pStyle w:val="normal0"/>
              <w:jc w:val="center"/>
              <w:rPr>
                <w:sz w:val="20"/>
              </w:rPr>
            </w:pPr>
            <w:r w:rsidRPr="007C7568">
              <w:rPr>
                <w:b/>
                <w:sz w:val="20"/>
              </w:rPr>
              <w:t>Lost</w:t>
            </w:r>
          </w:p>
        </w:tc>
        <w:tc>
          <w:tcPr>
            <w:tcW w:w="656" w:type="dxa"/>
          </w:tcPr>
          <w:p w:rsidR="007C7568" w:rsidRPr="007C7568" w:rsidRDefault="007C7568" w:rsidP="00B1434B">
            <w:pPr>
              <w:pStyle w:val="normal0"/>
              <w:jc w:val="center"/>
              <w:rPr>
                <w:sz w:val="20"/>
              </w:rPr>
            </w:pPr>
            <w:r w:rsidRPr="007C7568">
              <w:rPr>
                <w:b/>
                <w:sz w:val="20"/>
              </w:rPr>
              <w:t>For</w:t>
            </w:r>
          </w:p>
        </w:tc>
        <w:tc>
          <w:tcPr>
            <w:tcW w:w="1065" w:type="dxa"/>
          </w:tcPr>
          <w:p w:rsidR="007C7568" w:rsidRPr="007C7568" w:rsidRDefault="007C7568" w:rsidP="00B1434B">
            <w:pPr>
              <w:pStyle w:val="normal0"/>
              <w:jc w:val="center"/>
              <w:rPr>
                <w:sz w:val="20"/>
              </w:rPr>
            </w:pPr>
            <w:r w:rsidRPr="007C7568">
              <w:rPr>
                <w:b/>
                <w:sz w:val="20"/>
              </w:rPr>
              <w:t>Against</w:t>
            </w:r>
          </w:p>
        </w:tc>
        <w:tc>
          <w:tcPr>
            <w:tcW w:w="912" w:type="dxa"/>
          </w:tcPr>
          <w:p w:rsidR="007C7568" w:rsidRPr="007C7568" w:rsidRDefault="007C7568" w:rsidP="00B1434B">
            <w:pPr>
              <w:pStyle w:val="normal0"/>
              <w:jc w:val="center"/>
              <w:rPr>
                <w:sz w:val="20"/>
              </w:rPr>
            </w:pPr>
            <w:r w:rsidRPr="007C7568">
              <w:rPr>
                <w:b/>
                <w:sz w:val="20"/>
              </w:rPr>
              <w:t>Points</w:t>
            </w:r>
          </w:p>
        </w:tc>
      </w:tr>
      <w:tr w:rsidR="007C7568" w:rsidRPr="007C7568" w:rsidTr="008B0F36">
        <w:trPr>
          <w:trHeight w:val="286"/>
        </w:trPr>
        <w:tc>
          <w:tcPr>
            <w:tcW w:w="1948" w:type="dxa"/>
          </w:tcPr>
          <w:p w:rsidR="007C7568" w:rsidRPr="007C7568" w:rsidRDefault="007C7568" w:rsidP="00B1434B">
            <w:pPr>
              <w:pStyle w:val="normal0"/>
              <w:jc w:val="center"/>
              <w:rPr>
                <w:sz w:val="20"/>
              </w:rPr>
            </w:pPr>
            <w:r w:rsidRPr="007C7568">
              <w:rPr>
                <w:sz w:val="20"/>
              </w:rPr>
              <w:t>Malvern</w:t>
            </w:r>
          </w:p>
        </w:tc>
        <w:tc>
          <w:tcPr>
            <w:tcW w:w="682" w:type="dxa"/>
          </w:tcPr>
          <w:p w:rsidR="007C7568" w:rsidRPr="007C7568" w:rsidRDefault="007C7568" w:rsidP="00B1434B">
            <w:pPr>
              <w:pStyle w:val="normal0"/>
              <w:jc w:val="center"/>
              <w:rPr>
                <w:sz w:val="20"/>
              </w:rPr>
            </w:pPr>
            <w:r w:rsidRPr="007C7568">
              <w:rPr>
                <w:sz w:val="20"/>
              </w:rPr>
              <w:t>8</w:t>
            </w:r>
          </w:p>
        </w:tc>
        <w:tc>
          <w:tcPr>
            <w:tcW w:w="694" w:type="dxa"/>
          </w:tcPr>
          <w:p w:rsidR="007C7568" w:rsidRPr="007C7568" w:rsidRDefault="007C7568" w:rsidP="00B1434B">
            <w:pPr>
              <w:pStyle w:val="normal0"/>
              <w:jc w:val="center"/>
              <w:rPr>
                <w:sz w:val="20"/>
              </w:rPr>
            </w:pPr>
            <w:r w:rsidRPr="007C7568">
              <w:rPr>
                <w:sz w:val="20"/>
              </w:rPr>
              <w:t>5</w:t>
            </w:r>
          </w:p>
        </w:tc>
        <w:tc>
          <w:tcPr>
            <w:tcW w:w="784" w:type="dxa"/>
          </w:tcPr>
          <w:p w:rsidR="007C7568" w:rsidRPr="007C7568" w:rsidRDefault="007C7568" w:rsidP="00B1434B">
            <w:pPr>
              <w:pStyle w:val="normal0"/>
              <w:jc w:val="center"/>
              <w:rPr>
                <w:sz w:val="20"/>
              </w:rPr>
            </w:pPr>
            <w:r w:rsidRPr="007C7568">
              <w:rPr>
                <w:sz w:val="20"/>
              </w:rPr>
              <w:t>3</w:t>
            </w:r>
          </w:p>
        </w:tc>
        <w:tc>
          <w:tcPr>
            <w:tcW w:w="682" w:type="dxa"/>
          </w:tcPr>
          <w:p w:rsidR="007C7568" w:rsidRPr="007C7568" w:rsidRDefault="007C7568" w:rsidP="00B1434B">
            <w:pPr>
              <w:pStyle w:val="normal0"/>
              <w:jc w:val="center"/>
              <w:rPr>
                <w:sz w:val="20"/>
              </w:rPr>
            </w:pPr>
            <w:r w:rsidRPr="007C7568">
              <w:rPr>
                <w:sz w:val="20"/>
              </w:rPr>
              <w:t>0</w:t>
            </w:r>
          </w:p>
        </w:tc>
        <w:tc>
          <w:tcPr>
            <w:tcW w:w="656" w:type="dxa"/>
          </w:tcPr>
          <w:p w:rsidR="007C7568" w:rsidRPr="007C7568" w:rsidRDefault="007C7568" w:rsidP="00B1434B">
            <w:pPr>
              <w:pStyle w:val="normal0"/>
              <w:jc w:val="center"/>
              <w:rPr>
                <w:sz w:val="20"/>
              </w:rPr>
            </w:pPr>
            <w:r w:rsidRPr="007C7568">
              <w:rPr>
                <w:sz w:val="20"/>
              </w:rPr>
              <w:t>21½</w:t>
            </w:r>
          </w:p>
        </w:tc>
        <w:tc>
          <w:tcPr>
            <w:tcW w:w="1065" w:type="dxa"/>
          </w:tcPr>
          <w:p w:rsidR="007C7568" w:rsidRPr="007C7568" w:rsidRDefault="007C7568" w:rsidP="00B1434B">
            <w:pPr>
              <w:pStyle w:val="normal0"/>
              <w:jc w:val="center"/>
              <w:rPr>
                <w:sz w:val="20"/>
              </w:rPr>
            </w:pPr>
            <w:r w:rsidRPr="007C7568">
              <w:rPr>
                <w:sz w:val="20"/>
              </w:rPr>
              <w:t>10½</w:t>
            </w:r>
          </w:p>
        </w:tc>
        <w:tc>
          <w:tcPr>
            <w:tcW w:w="912" w:type="dxa"/>
          </w:tcPr>
          <w:p w:rsidR="007C7568" w:rsidRPr="007C7568" w:rsidRDefault="007C7568" w:rsidP="00B1434B">
            <w:pPr>
              <w:pStyle w:val="normal0"/>
              <w:jc w:val="center"/>
              <w:rPr>
                <w:sz w:val="20"/>
              </w:rPr>
            </w:pPr>
            <w:r w:rsidRPr="007C7568">
              <w:rPr>
                <w:b/>
                <w:sz w:val="20"/>
              </w:rPr>
              <w:t>13</w:t>
            </w:r>
          </w:p>
        </w:tc>
      </w:tr>
      <w:tr w:rsidR="007C7568" w:rsidRPr="007C7568" w:rsidTr="008B0F36">
        <w:trPr>
          <w:trHeight w:val="277"/>
        </w:trPr>
        <w:tc>
          <w:tcPr>
            <w:tcW w:w="1948" w:type="dxa"/>
            <w:shd w:val="clear" w:color="auto" w:fill="FFFF00"/>
          </w:tcPr>
          <w:p w:rsidR="007C7568" w:rsidRPr="007C7568" w:rsidRDefault="007C7568" w:rsidP="00B1434B">
            <w:pPr>
              <w:pStyle w:val="normal0"/>
              <w:jc w:val="center"/>
              <w:rPr>
                <w:sz w:val="20"/>
              </w:rPr>
            </w:pPr>
            <w:r w:rsidRPr="007C7568">
              <w:rPr>
                <w:sz w:val="20"/>
              </w:rPr>
              <w:t>Worcester Rooks</w:t>
            </w:r>
          </w:p>
        </w:tc>
        <w:tc>
          <w:tcPr>
            <w:tcW w:w="682" w:type="dxa"/>
            <w:shd w:val="clear" w:color="auto" w:fill="FFFF00"/>
          </w:tcPr>
          <w:p w:rsidR="007C7568" w:rsidRPr="007C7568" w:rsidRDefault="007C7568" w:rsidP="00B1434B">
            <w:pPr>
              <w:pStyle w:val="normal0"/>
              <w:jc w:val="center"/>
              <w:rPr>
                <w:sz w:val="20"/>
              </w:rPr>
            </w:pPr>
            <w:r w:rsidRPr="007C7568">
              <w:rPr>
                <w:sz w:val="20"/>
              </w:rPr>
              <w:t>8</w:t>
            </w:r>
          </w:p>
        </w:tc>
        <w:tc>
          <w:tcPr>
            <w:tcW w:w="694" w:type="dxa"/>
            <w:shd w:val="clear" w:color="auto" w:fill="FFFF00"/>
          </w:tcPr>
          <w:p w:rsidR="007C7568" w:rsidRPr="007C7568" w:rsidRDefault="007C7568" w:rsidP="00B1434B">
            <w:pPr>
              <w:pStyle w:val="normal0"/>
              <w:jc w:val="center"/>
              <w:rPr>
                <w:sz w:val="20"/>
              </w:rPr>
            </w:pPr>
            <w:r w:rsidRPr="007C7568">
              <w:rPr>
                <w:sz w:val="20"/>
              </w:rPr>
              <w:t>4</w:t>
            </w:r>
          </w:p>
        </w:tc>
        <w:tc>
          <w:tcPr>
            <w:tcW w:w="784" w:type="dxa"/>
            <w:shd w:val="clear" w:color="auto" w:fill="FFFF00"/>
          </w:tcPr>
          <w:p w:rsidR="007C7568" w:rsidRPr="007C7568" w:rsidRDefault="007C7568" w:rsidP="00B1434B">
            <w:pPr>
              <w:pStyle w:val="normal0"/>
              <w:jc w:val="center"/>
              <w:rPr>
                <w:sz w:val="20"/>
              </w:rPr>
            </w:pPr>
            <w:r w:rsidRPr="007C7568">
              <w:rPr>
                <w:sz w:val="20"/>
              </w:rPr>
              <w:t>1</w:t>
            </w:r>
          </w:p>
        </w:tc>
        <w:tc>
          <w:tcPr>
            <w:tcW w:w="682" w:type="dxa"/>
            <w:shd w:val="clear" w:color="auto" w:fill="FFFF00"/>
          </w:tcPr>
          <w:p w:rsidR="007C7568" w:rsidRPr="007C7568" w:rsidRDefault="007C7568" w:rsidP="00B1434B">
            <w:pPr>
              <w:pStyle w:val="normal0"/>
              <w:jc w:val="center"/>
              <w:rPr>
                <w:sz w:val="20"/>
              </w:rPr>
            </w:pPr>
            <w:r w:rsidRPr="007C7568">
              <w:rPr>
                <w:sz w:val="20"/>
              </w:rPr>
              <w:t>3</w:t>
            </w:r>
          </w:p>
        </w:tc>
        <w:tc>
          <w:tcPr>
            <w:tcW w:w="656" w:type="dxa"/>
            <w:shd w:val="clear" w:color="auto" w:fill="FFFF00"/>
          </w:tcPr>
          <w:p w:rsidR="007C7568" w:rsidRPr="007C7568" w:rsidRDefault="007C7568" w:rsidP="00B1434B">
            <w:pPr>
              <w:pStyle w:val="normal0"/>
              <w:jc w:val="center"/>
              <w:rPr>
                <w:sz w:val="20"/>
              </w:rPr>
            </w:pPr>
            <w:r w:rsidRPr="007C7568">
              <w:rPr>
                <w:sz w:val="20"/>
              </w:rPr>
              <w:t>17½</w:t>
            </w:r>
          </w:p>
        </w:tc>
        <w:tc>
          <w:tcPr>
            <w:tcW w:w="1065" w:type="dxa"/>
            <w:shd w:val="clear" w:color="auto" w:fill="FFFF00"/>
          </w:tcPr>
          <w:p w:rsidR="007C7568" w:rsidRPr="007C7568" w:rsidRDefault="007C7568" w:rsidP="00B1434B">
            <w:pPr>
              <w:pStyle w:val="normal0"/>
              <w:jc w:val="center"/>
              <w:rPr>
                <w:sz w:val="20"/>
              </w:rPr>
            </w:pPr>
            <w:r w:rsidRPr="007C7568">
              <w:rPr>
                <w:sz w:val="20"/>
              </w:rPr>
              <w:t>14½</w:t>
            </w:r>
          </w:p>
        </w:tc>
        <w:tc>
          <w:tcPr>
            <w:tcW w:w="912" w:type="dxa"/>
            <w:shd w:val="clear" w:color="auto" w:fill="FFFF00"/>
          </w:tcPr>
          <w:p w:rsidR="007C7568" w:rsidRPr="007C7568" w:rsidRDefault="007C7568" w:rsidP="00B1434B">
            <w:pPr>
              <w:pStyle w:val="normal0"/>
              <w:jc w:val="center"/>
              <w:rPr>
                <w:sz w:val="20"/>
              </w:rPr>
            </w:pPr>
            <w:r w:rsidRPr="007C7568">
              <w:rPr>
                <w:b/>
                <w:sz w:val="20"/>
              </w:rPr>
              <w:t>9</w:t>
            </w:r>
          </w:p>
        </w:tc>
      </w:tr>
      <w:tr w:rsidR="007C7568" w:rsidRPr="007C7568" w:rsidTr="008B0F36">
        <w:trPr>
          <w:trHeight w:val="295"/>
        </w:trPr>
        <w:tc>
          <w:tcPr>
            <w:tcW w:w="1948" w:type="dxa"/>
          </w:tcPr>
          <w:p w:rsidR="007C7568" w:rsidRPr="007C7568" w:rsidRDefault="007C7568" w:rsidP="00B1434B">
            <w:pPr>
              <w:pStyle w:val="normal0"/>
              <w:jc w:val="center"/>
              <w:rPr>
                <w:sz w:val="20"/>
              </w:rPr>
            </w:pPr>
            <w:proofErr w:type="spellStart"/>
            <w:r w:rsidRPr="007C7568">
              <w:rPr>
                <w:sz w:val="20"/>
              </w:rPr>
              <w:t>Longbridge</w:t>
            </w:r>
            <w:proofErr w:type="spellEnd"/>
          </w:p>
        </w:tc>
        <w:tc>
          <w:tcPr>
            <w:tcW w:w="682" w:type="dxa"/>
          </w:tcPr>
          <w:p w:rsidR="007C7568" w:rsidRPr="007C7568" w:rsidRDefault="007C7568" w:rsidP="00B1434B">
            <w:pPr>
              <w:pStyle w:val="normal0"/>
              <w:jc w:val="center"/>
              <w:rPr>
                <w:sz w:val="20"/>
              </w:rPr>
            </w:pPr>
            <w:r w:rsidRPr="007C7568">
              <w:rPr>
                <w:sz w:val="20"/>
              </w:rPr>
              <w:t>8</w:t>
            </w:r>
          </w:p>
        </w:tc>
        <w:tc>
          <w:tcPr>
            <w:tcW w:w="694" w:type="dxa"/>
          </w:tcPr>
          <w:p w:rsidR="007C7568" w:rsidRPr="007C7568" w:rsidRDefault="007C7568" w:rsidP="00B1434B">
            <w:pPr>
              <w:pStyle w:val="normal0"/>
              <w:jc w:val="center"/>
              <w:rPr>
                <w:sz w:val="20"/>
              </w:rPr>
            </w:pPr>
            <w:r w:rsidRPr="007C7568">
              <w:rPr>
                <w:sz w:val="20"/>
              </w:rPr>
              <w:t>2</w:t>
            </w:r>
          </w:p>
        </w:tc>
        <w:tc>
          <w:tcPr>
            <w:tcW w:w="784" w:type="dxa"/>
          </w:tcPr>
          <w:p w:rsidR="007C7568" w:rsidRPr="007C7568" w:rsidRDefault="007C7568" w:rsidP="00B1434B">
            <w:pPr>
              <w:pStyle w:val="normal0"/>
              <w:jc w:val="center"/>
              <w:rPr>
                <w:sz w:val="20"/>
              </w:rPr>
            </w:pPr>
            <w:r w:rsidRPr="007C7568">
              <w:rPr>
                <w:sz w:val="20"/>
              </w:rPr>
              <w:t>3</w:t>
            </w:r>
          </w:p>
        </w:tc>
        <w:tc>
          <w:tcPr>
            <w:tcW w:w="682" w:type="dxa"/>
          </w:tcPr>
          <w:p w:rsidR="007C7568" w:rsidRPr="007C7568" w:rsidRDefault="007C7568" w:rsidP="00B1434B">
            <w:pPr>
              <w:pStyle w:val="normal0"/>
              <w:jc w:val="center"/>
              <w:rPr>
                <w:sz w:val="20"/>
              </w:rPr>
            </w:pPr>
            <w:r w:rsidRPr="007C7568">
              <w:rPr>
                <w:sz w:val="20"/>
              </w:rPr>
              <w:t>3</w:t>
            </w:r>
          </w:p>
        </w:tc>
        <w:tc>
          <w:tcPr>
            <w:tcW w:w="656" w:type="dxa"/>
          </w:tcPr>
          <w:p w:rsidR="007C7568" w:rsidRPr="007C7568" w:rsidRDefault="007C7568" w:rsidP="00B1434B">
            <w:pPr>
              <w:pStyle w:val="normal0"/>
              <w:jc w:val="center"/>
              <w:rPr>
                <w:sz w:val="20"/>
              </w:rPr>
            </w:pPr>
            <w:r w:rsidRPr="007C7568">
              <w:rPr>
                <w:sz w:val="20"/>
              </w:rPr>
              <w:t>16½</w:t>
            </w:r>
          </w:p>
        </w:tc>
        <w:tc>
          <w:tcPr>
            <w:tcW w:w="1065" w:type="dxa"/>
          </w:tcPr>
          <w:p w:rsidR="007C7568" w:rsidRPr="007C7568" w:rsidRDefault="007C7568" w:rsidP="00B1434B">
            <w:pPr>
              <w:pStyle w:val="normal0"/>
              <w:jc w:val="center"/>
              <w:rPr>
                <w:sz w:val="20"/>
              </w:rPr>
            </w:pPr>
            <w:r w:rsidRPr="007C7568">
              <w:rPr>
                <w:sz w:val="20"/>
              </w:rPr>
              <w:t>15½</w:t>
            </w:r>
          </w:p>
        </w:tc>
        <w:tc>
          <w:tcPr>
            <w:tcW w:w="912" w:type="dxa"/>
          </w:tcPr>
          <w:p w:rsidR="007C7568" w:rsidRPr="007C7568" w:rsidRDefault="007C7568" w:rsidP="00B1434B">
            <w:pPr>
              <w:pStyle w:val="normal0"/>
              <w:jc w:val="center"/>
              <w:rPr>
                <w:sz w:val="20"/>
              </w:rPr>
            </w:pPr>
            <w:r w:rsidRPr="007C7568">
              <w:rPr>
                <w:b/>
                <w:sz w:val="20"/>
              </w:rPr>
              <w:t>7</w:t>
            </w:r>
          </w:p>
        </w:tc>
      </w:tr>
      <w:tr w:rsidR="007C7568" w:rsidRPr="007C7568" w:rsidTr="008B0F36">
        <w:trPr>
          <w:trHeight w:val="285"/>
        </w:trPr>
        <w:tc>
          <w:tcPr>
            <w:tcW w:w="1948" w:type="dxa"/>
          </w:tcPr>
          <w:p w:rsidR="007C7568" w:rsidRPr="007C7568" w:rsidRDefault="007C7568" w:rsidP="00B1434B">
            <w:pPr>
              <w:pStyle w:val="normal0"/>
              <w:jc w:val="center"/>
              <w:rPr>
                <w:sz w:val="20"/>
              </w:rPr>
            </w:pPr>
            <w:r w:rsidRPr="007C7568">
              <w:rPr>
                <w:sz w:val="20"/>
              </w:rPr>
              <w:t>Stourbridge</w:t>
            </w:r>
          </w:p>
        </w:tc>
        <w:tc>
          <w:tcPr>
            <w:tcW w:w="682" w:type="dxa"/>
          </w:tcPr>
          <w:p w:rsidR="007C7568" w:rsidRPr="007C7568" w:rsidRDefault="007C7568" w:rsidP="00B1434B">
            <w:pPr>
              <w:pStyle w:val="normal0"/>
              <w:jc w:val="center"/>
              <w:rPr>
                <w:sz w:val="20"/>
              </w:rPr>
            </w:pPr>
            <w:r w:rsidRPr="007C7568">
              <w:rPr>
                <w:sz w:val="20"/>
              </w:rPr>
              <w:t>8</w:t>
            </w:r>
          </w:p>
        </w:tc>
        <w:tc>
          <w:tcPr>
            <w:tcW w:w="694" w:type="dxa"/>
          </w:tcPr>
          <w:p w:rsidR="007C7568" w:rsidRPr="007C7568" w:rsidRDefault="007C7568" w:rsidP="00B1434B">
            <w:pPr>
              <w:pStyle w:val="normal0"/>
              <w:jc w:val="center"/>
              <w:rPr>
                <w:sz w:val="20"/>
              </w:rPr>
            </w:pPr>
            <w:r w:rsidRPr="007C7568">
              <w:rPr>
                <w:sz w:val="20"/>
              </w:rPr>
              <w:t>3</w:t>
            </w:r>
          </w:p>
        </w:tc>
        <w:tc>
          <w:tcPr>
            <w:tcW w:w="784" w:type="dxa"/>
          </w:tcPr>
          <w:p w:rsidR="007C7568" w:rsidRPr="007C7568" w:rsidRDefault="007C7568" w:rsidP="00B1434B">
            <w:pPr>
              <w:pStyle w:val="normal0"/>
              <w:jc w:val="center"/>
              <w:rPr>
                <w:sz w:val="20"/>
              </w:rPr>
            </w:pPr>
            <w:r w:rsidRPr="007C7568">
              <w:rPr>
                <w:sz w:val="20"/>
              </w:rPr>
              <w:t>1</w:t>
            </w:r>
          </w:p>
        </w:tc>
        <w:tc>
          <w:tcPr>
            <w:tcW w:w="682" w:type="dxa"/>
          </w:tcPr>
          <w:p w:rsidR="007C7568" w:rsidRPr="007C7568" w:rsidRDefault="007C7568" w:rsidP="00B1434B">
            <w:pPr>
              <w:pStyle w:val="normal0"/>
              <w:jc w:val="center"/>
              <w:rPr>
                <w:sz w:val="20"/>
              </w:rPr>
            </w:pPr>
            <w:r w:rsidRPr="007C7568">
              <w:rPr>
                <w:sz w:val="20"/>
              </w:rPr>
              <w:t>4</w:t>
            </w:r>
          </w:p>
        </w:tc>
        <w:tc>
          <w:tcPr>
            <w:tcW w:w="656" w:type="dxa"/>
          </w:tcPr>
          <w:p w:rsidR="007C7568" w:rsidRPr="007C7568" w:rsidRDefault="007C7568" w:rsidP="00B1434B">
            <w:pPr>
              <w:pStyle w:val="normal0"/>
              <w:jc w:val="center"/>
              <w:rPr>
                <w:sz w:val="20"/>
              </w:rPr>
            </w:pPr>
            <w:r w:rsidRPr="007C7568">
              <w:rPr>
                <w:sz w:val="20"/>
              </w:rPr>
              <w:t>13</w:t>
            </w:r>
          </w:p>
        </w:tc>
        <w:tc>
          <w:tcPr>
            <w:tcW w:w="1065" w:type="dxa"/>
          </w:tcPr>
          <w:p w:rsidR="007C7568" w:rsidRPr="007C7568" w:rsidRDefault="007C7568" w:rsidP="00B1434B">
            <w:pPr>
              <w:pStyle w:val="normal0"/>
              <w:jc w:val="center"/>
              <w:rPr>
                <w:sz w:val="20"/>
              </w:rPr>
            </w:pPr>
            <w:r w:rsidRPr="007C7568">
              <w:rPr>
                <w:sz w:val="20"/>
              </w:rPr>
              <w:t>19</w:t>
            </w:r>
          </w:p>
        </w:tc>
        <w:tc>
          <w:tcPr>
            <w:tcW w:w="912" w:type="dxa"/>
          </w:tcPr>
          <w:p w:rsidR="007C7568" w:rsidRPr="007C7568" w:rsidRDefault="007C7568" w:rsidP="00B1434B">
            <w:pPr>
              <w:pStyle w:val="normal0"/>
              <w:jc w:val="center"/>
              <w:rPr>
                <w:sz w:val="20"/>
              </w:rPr>
            </w:pPr>
            <w:r w:rsidRPr="007C7568">
              <w:rPr>
                <w:b/>
                <w:sz w:val="20"/>
              </w:rPr>
              <w:t>7</w:t>
            </w:r>
          </w:p>
        </w:tc>
      </w:tr>
      <w:tr w:rsidR="007C7568" w:rsidRPr="007C7568" w:rsidTr="008B0F36">
        <w:trPr>
          <w:trHeight w:val="274"/>
        </w:trPr>
        <w:tc>
          <w:tcPr>
            <w:tcW w:w="1948" w:type="dxa"/>
          </w:tcPr>
          <w:p w:rsidR="007C7568" w:rsidRPr="007C7568" w:rsidRDefault="007C7568" w:rsidP="00B1434B">
            <w:pPr>
              <w:pStyle w:val="normal0"/>
              <w:jc w:val="center"/>
              <w:rPr>
                <w:sz w:val="20"/>
              </w:rPr>
            </w:pPr>
            <w:r w:rsidRPr="007C7568">
              <w:rPr>
                <w:sz w:val="20"/>
              </w:rPr>
              <w:t>Redditch</w:t>
            </w:r>
          </w:p>
        </w:tc>
        <w:tc>
          <w:tcPr>
            <w:tcW w:w="682" w:type="dxa"/>
          </w:tcPr>
          <w:p w:rsidR="007C7568" w:rsidRPr="007C7568" w:rsidRDefault="007C7568" w:rsidP="00B1434B">
            <w:pPr>
              <w:pStyle w:val="normal0"/>
              <w:jc w:val="center"/>
              <w:rPr>
                <w:sz w:val="20"/>
              </w:rPr>
            </w:pPr>
            <w:r w:rsidRPr="007C7568">
              <w:rPr>
                <w:sz w:val="20"/>
              </w:rPr>
              <w:t>8</w:t>
            </w:r>
          </w:p>
        </w:tc>
        <w:tc>
          <w:tcPr>
            <w:tcW w:w="694" w:type="dxa"/>
          </w:tcPr>
          <w:p w:rsidR="007C7568" w:rsidRPr="007C7568" w:rsidRDefault="007C7568" w:rsidP="00B1434B">
            <w:pPr>
              <w:pStyle w:val="normal0"/>
              <w:jc w:val="center"/>
              <w:rPr>
                <w:sz w:val="20"/>
              </w:rPr>
            </w:pPr>
            <w:r w:rsidRPr="007C7568">
              <w:rPr>
                <w:sz w:val="20"/>
              </w:rPr>
              <w:t>1</w:t>
            </w:r>
          </w:p>
        </w:tc>
        <w:tc>
          <w:tcPr>
            <w:tcW w:w="784" w:type="dxa"/>
          </w:tcPr>
          <w:p w:rsidR="007C7568" w:rsidRPr="007C7568" w:rsidRDefault="007C7568" w:rsidP="00B1434B">
            <w:pPr>
              <w:pStyle w:val="normal0"/>
              <w:jc w:val="center"/>
              <w:rPr>
                <w:sz w:val="20"/>
              </w:rPr>
            </w:pPr>
            <w:r w:rsidRPr="007C7568">
              <w:rPr>
                <w:sz w:val="20"/>
              </w:rPr>
              <w:t>2</w:t>
            </w:r>
          </w:p>
        </w:tc>
        <w:tc>
          <w:tcPr>
            <w:tcW w:w="682" w:type="dxa"/>
          </w:tcPr>
          <w:p w:rsidR="007C7568" w:rsidRPr="007C7568" w:rsidRDefault="007C7568" w:rsidP="00B1434B">
            <w:pPr>
              <w:pStyle w:val="normal0"/>
              <w:jc w:val="center"/>
              <w:rPr>
                <w:sz w:val="20"/>
              </w:rPr>
            </w:pPr>
            <w:r w:rsidRPr="007C7568">
              <w:rPr>
                <w:sz w:val="20"/>
              </w:rPr>
              <w:t>5</w:t>
            </w:r>
          </w:p>
        </w:tc>
        <w:tc>
          <w:tcPr>
            <w:tcW w:w="656" w:type="dxa"/>
          </w:tcPr>
          <w:p w:rsidR="007C7568" w:rsidRPr="007C7568" w:rsidRDefault="007C7568" w:rsidP="00B1434B">
            <w:pPr>
              <w:pStyle w:val="normal0"/>
              <w:jc w:val="center"/>
              <w:rPr>
                <w:sz w:val="20"/>
              </w:rPr>
            </w:pPr>
            <w:r w:rsidRPr="007C7568">
              <w:rPr>
                <w:sz w:val="20"/>
              </w:rPr>
              <w:t>11½</w:t>
            </w:r>
          </w:p>
        </w:tc>
        <w:tc>
          <w:tcPr>
            <w:tcW w:w="1065" w:type="dxa"/>
          </w:tcPr>
          <w:p w:rsidR="007C7568" w:rsidRPr="007C7568" w:rsidRDefault="007C7568" w:rsidP="00B1434B">
            <w:pPr>
              <w:pStyle w:val="normal0"/>
              <w:jc w:val="center"/>
              <w:rPr>
                <w:sz w:val="20"/>
              </w:rPr>
            </w:pPr>
            <w:r w:rsidRPr="007C7568">
              <w:rPr>
                <w:sz w:val="20"/>
              </w:rPr>
              <w:t>20½</w:t>
            </w:r>
          </w:p>
        </w:tc>
        <w:tc>
          <w:tcPr>
            <w:tcW w:w="912" w:type="dxa"/>
          </w:tcPr>
          <w:p w:rsidR="007C7568" w:rsidRPr="007C7568" w:rsidRDefault="007C7568" w:rsidP="00B1434B">
            <w:pPr>
              <w:pStyle w:val="normal0"/>
              <w:jc w:val="center"/>
              <w:rPr>
                <w:sz w:val="20"/>
              </w:rPr>
            </w:pPr>
            <w:r w:rsidRPr="007C7568">
              <w:rPr>
                <w:b/>
                <w:sz w:val="20"/>
              </w:rPr>
              <w:t>4</w:t>
            </w:r>
          </w:p>
        </w:tc>
      </w:tr>
    </w:tbl>
    <w:p w:rsidR="007C7568" w:rsidRDefault="007C7568" w:rsidP="007C7568">
      <w:pPr>
        <w:pStyle w:val="normal0"/>
      </w:pPr>
    </w:p>
    <w:p w:rsidR="007C7568" w:rsidRDefault="007C7568" w:rsidP="007C7568">
      <w:pPr>
        <w:pStyle w:val="normal0"/>
      </w:pPr>
    </w:p>
    <w:p w:rsidR="007C7568" w:rsidRDefault="007C7568" w:rsidP="007C7568">
      <w:pPr>
        <w:pStyle w:val="normal0"/>
      </w:pPr>
    </w:p>
    <w:p w:rsidR="007C7568" w:rsidRDefault="007C7568" w:rsidP="007C7568">
      <w:pPr>
        <w:pStyle w:val="normal0"/>
      </w:pPr>
    </w:p>
    <w:p w:rsidR="007C7568" w:rsidRDefault="007C7568" w:rsidP="007C7568">
      <w:pPr>
        <w:pStyle w:val="normal0"/>
      </w:pPr>
    </w:p>
    <w:p w:rsidR="007C7568" w:rsidRDefault="007C7568" w:rsidP="007C7568">
      <w:pPr>
        <w:pStyle w:val="normal0"/>
      </w:pPr>
    </w:p>
    <w:p w:rsidR="007C7568" w:rsidRDefault="007C7568" w:rsidP="007C7568">
      <w:pPr>
        <w:pStyle w:val="normal0"/>
      </w:pPr>
    </w:p>
    <w:p w:rsidR="007C7568" w:rsidRPr="007C7568" w:rsidRDefault="007C7568" w:rsidP="007C7568">
      <w:pPr>
        <w:rPr>
          <w:lang w:val="en-US"/>
        </w:rPr>
      </w:pPr>
      <w:r w:rsidRPr="007C7568">
        <w:rPr>
          <w:lang w:val="en-US"/>
        </w:rPr>
        <w:t>The Rooks had an excellent start to the season, winning our first two matches. Things started to slip after a disappointing loss to Redditch in December, followed by a loss to Malvern in January. Despite these setbacks we had a strong second place finish in the league table - it was hard to argue with Malvern’s exceptional performance.</w:t>
      </w:r>
    </w:p>
    <w:p w:rsidR="007C7568" w:rsidRPr="007C7568" w:rsidRDefault="007C7568" w:rsidP="007C7568">
      <w:pPr>
        <w:rPr>
          <w:lang w:val="en-US"/>
        </w:rPr>
      </w:pPr>
      <w:proofErr w:type="gramStart"/>
      <w:r w:rsidRPr="007C7568">
        <w:rPr>
          <w:lang w:val="en-US"/>
        </w:rPr>
        <w:t xml:space="preserve">In total thirteen different players from the Worcester City Chess Club played for the Rooks over the course of the season, with new players Edward Higgs, </w:t>
      </w:r>
      <w:proofErr w:type="spellStart"/>
      <w:r w:rsidRPr="007C7568">
        <w:rPr>
          <w:lang w:val="en-US"/>
        </w:rPr>
        <w:t>Dorin</w:t>
      </w:r>
      <w:proofErr w:type="spellEnd"/>
      <w:r w:rsidRPr="007C7568">
        <w:rPr>
          <w:lang w:val="en-US"/>
        </w:rPr>
        <w:t xml:space="preserve"> Luca and Luke Elsden both making their </w:t>
      </w:r>
      <w:proofErr w:type="spellStart"/>
      <w:r w:rsidRPr="007C7568">
        <w:rPr>
          <w:lang w:val="en-US"/>
        </w:rPr>
        <w:t>standardplay</w:t>
      </w:r>
      <w:proofErr w:type="spellEnd"/>
      <w:r w:rsidRPr="007C7568">
        <w:rPr>
          <w:lang w:val="en-US"/>
        </w:rPr>
        <w:t xml:space="preserve"> league chess debut in Rooks’ matches.</w:t>
      </w:r>
      <w:proofErr w:type="gramEnd"/>
      <w:r w:rsidRPr="007C7568">
        <w:rPr>
          <w:lang w:val="en-US"/>
        </w:rPr>
        <w:t xml:space="preserve"> A complete list of players is included in the table below, provided by LMS.</w:t>
      </w:r>
    </w:p>
    <w:p w:rsidR="007C7568" w:rsidRDefault="007C7568" w:rsidP="007C7568">
      <w:pPr>
        <w:pStyle w:val="normal0"/>
      </w:pPr>
    </w:p>
    <w:tbl>
      <w:tblPr>
        <w:tblpPr w:leftFromText="180" w:rightFromText="180" w:topFromText="180" w:bottomFromText="180" w:vertAnchor="text" w:tblpX="915"/>
        <w:tblW w:w="7920" w:type="dxa"/>
        <w:tblBorders>
          <w:top w:val="nil"/>
          <w:left w:val="nil"/>
          <w:bottom w:val="nil"/>
          <w:right w:val="nil"/>
          <w:insideH w:val="nil"/>
          <w:insideV w:val="nil"/>
        </w:tblBorders>
        <w:tblLayout w:type="fixed"/>
        <w:tblLook w:val="0600"/>
      </w:tblPr>
      <w:tblGrid>
        <w:gridCol w:w="2265"/>
        <w:gridCol w:w="930"/>
        <w:gridCol w:w="2760"/>
        <w:gridCol w:w="1965"/>
      </w:tblGrid>
      <w:tr w:rsidR="007C7568" w:rsidRPr="007C7568" w:rsidTr="005C2F38">
        <w:trPr>
          <w:trHeight w:val="480"/>
        </w:trPr>
        <w:tc>
          <w:tcPr>
            <w:tcW w:w="2265" w:type="dxa"/>
            <w:tcMar>
              <w:top w:w="43" w:type="dxa"/>
              <w:left w:w="43" w:type="dxa"/>
              <w:bottom w:w="43" w:type="dxa"/>
              <w:right w:w="43" w:type="dxa"/>
            </w:tcMar>
          </w:tcPr>
          <w:p w:rsidR="007C7568" w:rsidRPr="007C7568" w:rsidRDefault="007C7568" w:rsidP="005C2F38">
            <w:pPr>
              <w:pStyle w:val="normal0"/>
              <w:rPr>
                <w:sz w:val="16"/>
              </w:rPr>
            </w:pPr>
            <w:r w:rsidRPr="007C7568">
              <w:rPr>
                <w:b/>
                <w:sz w:val="16"/>
              </w:rPr>
              <w:t>Name</w:t>
            </w:r>
          </w:p>
        </w:tc>
        <w:tc>
          <w:tcPr>
            <w:tcW w:w="930" w:type="dxa"/>
            <w:tcMar>
              <w:top w:w="43" w:type="dxa"/>
              <w:left w:w="43" w:type="dxa"/>
              <w:bottom w:w="43" w:type="dxa"/>
              <w:right w:w="43" w:type="dxa"/>
            </w:tcMar>
          </w:tcPr>
          <w:p w:rsidR="007C7568" w:rsidRPr="007C7568" w:rsidRDefault="007C7568" w:rsidP="005C2F38">
            <w:pPr>
              <w:pStyle w:val="normal0"/>
              <w:jc w:val="center"/>
              <w:rPr>
                <w:sz w:val="16"/>
              </w:rPr>
            </w:pPr>
            <w:r w:rsidRPr="007C7568">
              <w:rPr>
                <w:b/>
                <w:sz w:val="16"/>
              </w:rPr>
              <w:t>Games</w:t>
            </w:r>
          </w:p>
        </w:tc>
        <w:tc>
          <w:tcPr>
            <w:tcW w:w="2760" w:type="dxa"/>
            <w:tcMar>
              <w:top w:w="43" w:type="dxa"/>
              <w:left w:w="43" w:type="dxa"/>
              <w:bottom w:w="43" w:type="dxa"/>
              <w:right w:w="43" w:type="dxa"/>
            </w:tcMar>
          </w:tcPr>
          <w:p w:rsidR="007C7568" w:rsidRPr="007C7568" w:rsidRDefault="007C7568" w:rsidP="005C2F38">
            <w:pPr>
              <w:pStyle w:val="normal0"/>
              <w:jc w:val="center"/>
              <w:rPr>
                <w:sz w:val="16"/>
              </w:rPr>
            </w:pPr>
            <w:r w:rsidRPr="007C7568">
              <w:rPr>
                <w:b/>
                <w:sz w:val="16"/>
              </w:rPr>
              <w:t>Score</w:t>
            </w:r>
          </w:p>
        </w:tc>
        <w:tc>
          <w:tcPr>
            <w:tcW w:w="1965" w:type="dxa"/>
            <w:tcMar>
              <w:top w:w="43" w:type="dxa"/>
              <w:left w:w="43" w:type="dxa"/>
              <w:bottom w:w="43" w:type="dxa"/>
              <w:right w:w="43" w:type="dxa"/>
            </w:tcMar>
          </w:tcPr>
          <w:p w:rsidR="007C7568" w:rsidRPr="007C7568" w:rsidRDefault="007C7568" w:rsidP="005C2F38">
            <w:pPr>
              <w:pStyle w:val="normal0"/>
              <w:rPr>
                <w:sz w:val="16"/>
              </w:rPr>
            </w:pPr>
            <w:r w:rsidRPr="007C7568">
              <w:rPr>
                <w:b/>
                <w:sz w:val="16"/>
              </w:rPr>
              <w:t>Performance</w:t>
            </w:r>
          </w:p>
        </w:tc>
      </w:tr>
      <w:tr w:rsidR="007C7568" w:rsidRPr="007C7568" w:rsidTr="005C2F38">
        <w:trPr>
          <w:trHeight w:val="115"/>
        </w:trPr>
        <w:tc>
          <w:tcPr>
            <w:tcW w:w="22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Rastall, Joe</w:t>
            </w:r>
          </w:p>
        </w:tc>
        <w:tc>
          <w:tcPr>
            <w:tcW w:w="93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5</w:t>
            </w:r>
          </w:p>
        </w:tc>
        <w:tc>
          <w:tcPr>
            <w:tcW w:w="276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2½</w:t>
            </w:r>
          </w:p>
        </w:tc>
        <w:tc>
          <w:tcPr>
            <w:tcW w:w="19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1851</w:t>
            </w:r>
          </w:p>
        </w:tc>
      </w:tr>
      <w:tr w:rsidR="007C7568" w:rsidRPr="007C7568" w:rsidTr="005C2F38">
        <w:trPr>
          <w:trHeight w:val="115"/>
        </w:trPr>
        <w:tc>
          <w:tcPr>
            <w:tcW w:w="22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Oxtoby, Scott</w:t>
            </w:r>
          </w:p>
        </w:tc>
        <w:tc>
          <w:tcPr>
            <w:tcW w:w="93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5</w:t>
            </w:r>
          </w:p>
        </w:tc>
        <w:tc>
          <w:tcPr>
            <w:tcW w:w="276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4½</w:t>
            </w:r>
          </w:p>
        </w:tc>
        <w:tc>
          <w:tcPr>
            <w:tcW w:w="19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2015</w:t>
            </w:r>
          </w:p>
        </w:tc>
      </w:tr>
      <w:tr w:rsidR="007C7568" w:rsidRPr="007C7568" w:rsidTr="005C2F38">
        <w:trPr>
          <w:trHeight w:val="115"/>
        </w:trPr>
        <w:tc>
          <w:tcPr>
            <w:tcW w:w="22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Flynn, Seamus</w:t>
            </w:r>
          </w:p>
        </w:tc>
        <w:tc>
          <w:tcPr>
            <w:tcW w:w="93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4</w:t>
            </w:r>
          </w:p>
        </w:tc>
        <w:tc>
          <w:tcPr>
            <w:tcW w:w="276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2½</w:t>
            </w:r>
          </w:p>
        </w:tc>
        <w:tc>
          <w:tcPr>
            <w:tcW w:w="19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1794</w:t>
            </w:r>
          </w:p>
        </w:tc>
      </w:tr>
      <w:tr w:rsidR="007C7568" w:rsidRPr="007C7568" w:rsidTr="005C2F38">
        <w:trPr>
          <w:trHeight w:val="115"/>
        </w:trPr>
        <w:tc>
          <w:tcPr>
            <w:tcW w:w="22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Griffiths, Aiden</w:t>
            </w:r>
          </w:p>
        </w:tc>
        <w:tc>
          <w:tcPr>
            <w:tcW w:w="93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3</w:t>
            </w:r>
          </w:p>
        </w:tc>
        <w:tc>
          <w:tcPr>
            <w:tcW w:w="276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1</w:t>
            </w:r>
          </w:p>
        </w:tc>
        <w:tc>
          <w:tcPr>
            <w:tcW w:w="19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1445</w:t>
            </w:r>
          </w:p>
        </w:tc>
      </w:tr>
      <w:tr w:rsidR="007C7568" w:rsidRPr="007C7568" w:rsidTr="005C2F38">
        <w:trPr>
          <w:trHeight w:val="115"/>
        </w:trPr>
        <w:tc>
          <w:tcPr>
            <w:tcW w:w="22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Austin, Phil</w:t>
            </w:r>
          </w:p>
        </w:tc>
        <w:tc>
          <w:tcPr>
            <w:tcW w:w="93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3</w:t>
            </w:r>
          </w:p>
        </w:tc>
        <w:tc>
          <w:tcPr>
            <w:tcW w:w="276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2</w:t>
            </w:r>
          </w:p>
        </w:tc>
        <w:tc>
          <w:tcPr>
            <w:tcW w:w="19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1900</w:t>
            </w:r>
          </w:p>
        </w:tc>
      </w:tr>
      <w:tr w:rsidR="007C7568" w:rsidRPr="007C7568" w:rsidTr="005C2F38">
        <w:trPr>
          <w:trHeight w:val="115"/>
        </w:trPr>
        <w:tc>
          <w:tcPr>
            <w:tcW w:w="22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Collett, Ray A</w:t>
            </w:r>
          </w:p>
        </w:tc>
        <w:tc>
          <w:tcPr>
            <w:tcW w:w="93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3</w:t>
            </w:r>
          </w:p>
        </w:tc>
        <w:tc>
          <w:tcPr>
            <w:tcW w:w="276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1</w:t>
            </w:r>
          </w:p>
        </w:tc>
        <w:tc>
          <w:tcPr>
            <w:tcW w:w="19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1698</w:t>
            </w:r>
          </w:p>
        </w:tc>
      </w:tr>
      <w:tr w:rsidR="007C7568" w:rsidRPr="007C7568" w:rsidTr="005C2F38">
        <w:trPr>
          <w:trHeight w:val="115"/>
        </w:trPr>
        <w:tc>
          <w:tcPr>
            <w:tcW w:w="22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Sutton, Rob</w:t>
            </w:r>
          </w:p>
        </w:tc>
        <w:tc>
          <w:tcPr>
            <w:tcW w:w="93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2</w:t>
            </w:r>
          </w:p>
        </w:tc>
        <w:tc>
          <w:tcPr>
            <w:tcW w:w="276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1</w:t>
            </w:r>
          </w:p>
        </w:tc>
        <w:tc>
          <w:tcPr>
            <w:tcW w:w="19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1773</w:t>
            </w:r>
          </w:p>
        </w:tc>
      </w:tr>
      <w:tr w:rsidR="007C7568" w:rsidRPr="007C7568" w:rsidTr="005C2F38">
        <w:trPr>
          <w:trHeight w:val="115"/>
        </w:trPr>
        <w:tc>
          <w:tcPr>
            <w:tcW w:w="22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 xml:space="preserve">Luca, </w:t>
            </w:r>
            <w:proofErr w:type="spellStart"/>
            <w:r w:rsidRPr="007C7568">
              <w:rPr>
                <w:sz w:val="16"/>
              </w:rPr>
              <w:t>Dorin</w:t>
            </w:r>
            <w:proofErr w:type="spellEnd"/>
          </w:p>
        </w:tc>
        <w:tc>
          <w:tcPr>
            <w:tcW w:w="93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2</w:t>
            </w:r>
          </w:p>
        </w:tc>
        <w:tc>
          <w:tcPr>
            <w:tcW w:w="276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1</w:t>
            </w:r>
          </w:p>
        </w:tc>
        <w:tc>
          <w:tcPr>
            <w:tcW w:w="19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1805</w:t>
            </w:r>
          </w:p>
        </w:tc>
      </w:tr>
      <w:tr w:rsidR="007C7568" w:rsidRPr="007C7568" w:rsidTr="005C2F38">
        <w:trPr>
          <w:trHeight w:val="115"/>
        </w:trPr>
        <w:tc>
          <w:tcPr>
            <w:tcW w:w="22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Shaw, Tony</w:t>
            </w:r>
          </w:p>
        </w:tc>
        <w:tc>
          <w:tcPr>
            <w:tcW w:w="93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1</w:t>
            </w:r>
          </w:p>
        </w:tc>
        <w:tc>
          <w:tcPr>
            <w:tcW w:w="276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1</w:t>
            </w:r>
          </w:p>
        </w:tc>
        <w:tc>
          <w:tcPr>
            <w:tcW w:w="19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2200</w:t>
            </w:r>
          </w:p>
        </w:tc>
      </w:tr>
      <w:tr w:rsidR="007C7568" w:rsidRPr="007C7568" w:rsidTr="005C2F38">
        <w:trPr>
          <w:trHeight w:val="115"/>
        </w:trPr>
        <w:tc>
          <w:tcPr>
            <w:tcW w:w="22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Higgs, Edward</w:t>
            </w:r>
          </w:p>
        </w:tc>
        <w:tc>
          <w:tcPr>
            <w:tcW w:w="93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1</w:t>
            </w:r>
          </w:p>
        </w:tc>
        <w:tc>
          <w:tcPr>
            <w:tcW w:w="276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1</w:t>
            </w:r>
          </w:p>
        </w:tc>
        <w:tc>
          <w:tcPr>
            <w:tcW w:w="19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1928</w:t>
            </w:r>
          </w:p>
        </w:tc>
      </w:tr>
      <w:tr w:rsidR="007C7568" w:rsidRPr="007C7568" w:rsidTr="005C2F38">
        <w:trPr>
          <w:trHeight w:val="115"/>
        </w:trPr>
        <w:tc>
          <w:tcPr>
            <w:tcW w:w="22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Lee, Chris</w:t>
            </w:r>
          </w:p>
        </w:tc>
        <w:tc>
          <w:tcPr>
            <w:tcW w:w="93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1</w:t>
            </w:r>
          </w:p>
        </w:tc>
        <w:tc>
          <w:tcPr>
            <w:tcW w:w="276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0</w:t>
            </w:r>
          </w:p>
        </w:tc>
        <w:tc>
          <w:tcPr>
            <w:tcW w:w="19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1309</w:t>
            </w:r>
          </w:p>
        </w:tc>
      </w:tr>
      <w:tr w:rsidR="007C7568" w:rsidRPr="007C7568" w:rsidTr="005C2F38">
        <w:trPr>
          <w:trHeight w:val="115"/>
        </w:trPr>
        <w:tc>
          <w:tcPr>
            <w:tcW w:w="22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Elsden, Luke</w:t>
            </w:r>
          </w:p>
        </w:tc>
        <w:tc>
          <w:tcPr>
            <w:tcW w:w="93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1</w:t>
            </w:r>
          </w:p>
        </w:tc>
        <w:tc>
          <w:tcPr>
            <w:tcW w:w="276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0</w:t>
            </w:r>
          </w:p>
        </w:tc>
        <w:tc>
          <w:tcPr>
            <w:tcW w:w="19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1400</w:t>
            </w:r>
          </w:p>
        </w:tc>
      </w:tr>
      <w:tr w:rsidR="007C7568" w:rsidRPr="007C7568" w:rsidTr="005C2F38">
        <w:trPr>
          <w:trHeight w:val="115"/>
        </w:trPr>
        <w:tc>
          <w:tcPr>
            <w:tcW w:w="22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Kirkland, Arnold G</w:t>
            </w:r>
          </w:p>
        </w:tc>
        <w:tc>
          <w:tcPr>
            <w:tcW w:w="93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1</w:t>
            </w:r>
          </w:p>
        </w:tc>
        <w:tc>
          <w:tcPr>
            <w:tcW w:w="2760" w:type="dxa"/>
            <w:tcMar>
              <w:top w:w="43" w:type="dxa"/>
              <w:left w:w="43" w:type="dxa"/>
              <w:bottom w:w="43" w:type="dxa"/>
              <w:right w:w="43" w:type="dxa"/>
            </w:tcMar>
          </w:tcPr>
          <w:p w:rsidR="007C7568" w:rsidRPr="007C7568" w:rsidRDefault="007C7568" w:rsidP="005C2F38">
            <w:pPr>
              <w:pStyle w:val="normal0"/>
              <w:jc w:val="center"/>
              <w:rPr>
                <w:sz w:val="16"/>
              </w:rPr>
            </w:pPr>
            <w:r w:rsidRPr="007C7568">
              <w:rPr>
                <w:sz w:val="16"/>
              </w:rPr>
              <w:t>0</w:t>
            </w:r>
          </w:p>
        </w:tc>
        <w:tc>
          <w:tcPr>
            <w:tcW w:w="1965" w:type="dxa"/>
            <w:tcMar>
              <w:top w:w="43" w:type="dxa"/>
              <w:left w:w="43" w:type="dxa"/>
              <w:bottom w:w="43" w:type="dxa"/>
              <w:right w:w="43" w:type="dxa"/>
            </w:tcMar>
          </w:tcPr>
          <w:p w:rsidR="007C7568" w:rsidRPr="007C7568" w:rsidRDefault="007C7568" w:rsidP="005C2F38">
            <w:pPr>
              <w:pStyle w:val="normal0"/>
              <w:rPr>
                <w:sz w:val="16"/>
              </w:rPr>
            </w:pPr>
            <w:r w:rsidRPr="007C7568">
              <w:rPr>
                <w:sz w:val="16"/>
              </w:rPr>
              <w:t>1128</w:t>
            </w:r>
          </w:p>
        </w:tc>
      </w:tr>
    </w:tbl>
    <w:p w:rsidR="007C7568" w:rsidRDefault="007C7568" w:rsidP="007C7568">
      <w:pPr>
        <w:pStyle w:val="normal0"/>
      </w:pPr>
    </w:p>
    <w:p w:rsidR="007C7568" w:rsidRDefault="007C7568" w:rsidP="007C7568">
      <w:pPr>
        <w:pStyle w:val="normal0"/>
      </w:pPr>
    </w:p>
    <w:p w:rsidR="007C7568" w:rsidRDefault="007C7568" w:rsidP="007C7568">
      <w:pPr>
        <w:pStyle w:val="normal0"/>
      </w:pPr>
    </w:p>
    <w:p w:rsidR="007C7568" w:rsidRDefault="007C7568" w:rsidP="007C7568">
      <w:pPr>
        <w:pStyle w:val="normal0"/>
      </w:pPr>
    </w:p>
    <w:p w:rsidR="007C7568" w:rsidRDefault="007C7568" w:rsidP="007C7568">
      <w:pPr>
        <w:pStyle w:val="normal0"/>
      </w:pPr>
    </w:p>
    <w:p w:rsidR="007C7568" w:rsidRDefault="007C7568" w:rsidP="007C7568">
      <w:pPr>
        <w:pStyle w:val="normal0"/>
      </w:pPr>
    </w:p>
    <w:p w:rsidR="007C7568" w:rsidRDefault="007C7568" w:rsidP="007C7568">
      <w:pPr>
        <w:pStyle w:val="normal0"/>
      </w:pPr>
    </w:p>
    <w:p w:rsidR="007C7568" w:rsidRDefault="007C7568" w:rsidP="007C7568">
      <w:pPr>
        <w:pStyle w:val="normal0"/>
      </w:pPr>
    </w:p>
    <w:p w:rsidR="007C7568" w:rsidRDefault="007C7568" w:rsidP="007C7568">
      <w:pPr>
        <w:pStyle w:val="normal0"/>
      </w:pPr>
    </w:p>
    <w:p w:rsidR="007C7568" w:rsidRDefault="007C7568" w:rsidP="007C7568">
      <w:pPr>
        <w:pStyle w:val="normal0"/>
      </w:pPr>
    </w:p>
    <w:p w:rsidR="007C7568" w:rsidRDefault="007C7568" w:rsidP="007C7568">
      <w:pPr>
        <w:pStyle w:val="normal0"/>
      </w:pPr>
    </w:p>
    <w:p w:rsidR="007C7568" w:rsidRDefault="007C7568" w:rsidP="007C7568">
      <w:pPr>
        <w:pStyle w:val="normal0"/>
      </w:pPr>
    </w:p>
    <w:p w:rsidR="007C7568" w:rsidRDefault="007C7568" w:rsidP="007C7568">
      <w:pPr>
        <w:pStyle w:val="normal0"/>
      </w:pPr>
    </w:p>
    <w:p w:rsidR="007C7568" w:rsidRDefault="007C7568"/>
    <w:p w:rsidR="007C7568" w:rsidRDefault="007C7568" w:rsidP="007C7568"/>
    <w:p w:rsidR="007C7568" w:rsidRPr="008B0F36" w:rsidRDefault="007C7568" w:rsidP="008B0F36">
      <w:pPr>
        <w:pStyle w:val="normal0"/>
        <w:jc w:val="center"/>
        <w:rPr>
          <w:b/>
          <w:szCs w:val="24"/>
        </w:rPr>
      </w:pPr>
      <w:r w:rsidRPr="008B0F36">
        <w:rPr>
          <w:b/>
          <w:szCs w:val="24"/>
        </w:rPr>
        <w:t>Worcester Bishops - u1650 - Worcester Chess Association - Captain’s Report</w:t>
      </w:r>
    </w:p>
    <w:p w:rsidR="007C7568" w:rsidRDefault="007C7568" w:rsidP="007C7568">
      <w:pPr>
        <w:pStyle w:val="normal0"/>
        <w:rPr>
          <w:b/>
          <w:sz w:val="24"/>
          <w:szCs w:val="24"/>
        </w:rPr>
      </w:pPr>
    </w:p>
    <w:p w:rsidR="007C7568" w:rsidRDefault="007C7568" w:rsidP="008B0F36">
      <w:pPr>
        <w:pStyle w:val="normal0"/>
        <w:jc w:val="center"/>
        <w:rPr>
          <w:b/>
          <w:sz w:val="24"/>
          <w:szCs w:val="24"/>
        </w:rPr>
      </w:pPr>
      <w:r>
        <w:rPr>
          <w:b/>
          <w:noProof/>
          <w:sz w:val="24"/>
          <w:szCs w:val="24"/>
        </w:rPr>
        <w:drawing>
          <wp:inline distT="114300" distB="114300" distL="114300" distR="114300">
            <wp:extent cx="5731200" cy="1346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5731200" cy="1346200"/>
                    </a:xfrm>
                    <a:prstGeom prst="rect">
                      <a:avLst/>
                    </a:prstGeom>
                    <a:ln/>
                  </pic:spPr>
                </pic:pic>
              </a:graphicData>
            </a:graphic>
          </wp:inline>
        </w:drawing>
      </w:r>
    </w:p>
    <w:p w:rsidR="007C7568" w:rsidRDefault="007C7568" w:rsidP="007C7568">
      <w:pPr>
        <w:pStyle w:val="normal0"/>
        <w:rPr>
          <w:b/>
          <w:sz w:val="24"/>
          <w:szCs w:val="24"/>
        </w:rPr>
      </w:pPr>
    </w:p>
    <w:p w:rsidR="007C7568" w:rsidRPr="007C7568" w:rsidRDefault="007C7568" w:rsidP="007C7568">
      <w:pPr>
        <w:rPr>
          <w:lang w:val="en-US"/>
        </w:rPr>
      </w:pPr>
      <w:r w:rsidRPr="007C7568">
        <w:rPr>
          <w:lang w:val="en-US"/>
        </w:rPr>
        <w:t>This season the Bishops team finished second on the league table losing out to Kidderminster who had a phenomenal season with only one loss. Across the season we have a total of 8 players with Jacques Olden and Paul Serafini making their club debut and winning their games played (one each).</w:t>
      </w:r>
    </w:p>
    <w:p w:rsidR="007C7568" w:rsidRPr="007C7568" w:rsidRDefault="007C7568" w:rsidP="007C7568">
      <w:pPr>
        <w:rPr>
          <w:lang w:val="en-US"/>
        </w:rPr>
      </w:pPr>
      <w:r w:rsidRPr="007C7568">
        <w:rPr>
          <w:lang w:val="en-US"/>
        </w:rPr>
        <w:t xml:space="preserve">Our leading point scorer was myself - Aiden - (3 points with 4 games played) followed by Seamus Flynn (2.5 with 4 games played) and Simon Berry (2.5 with 4 games played). </w:t>
      </w:r>
      <w:proofErr w:type="gramStart"/>
      <w:r w:rsidRPr="007C7568">
        <w:rPr>
          <w:lang w:val="en-US"/>
        </w:rPr>
        <w:t>A special thank you to David Cleak also for his continued support and attendance even when not playing.</w:t>
      </w:r>
      <w:proofErr w:type="gramEnd"/>
      <w:r w:rsidRPr="007C7568">
        <w:rPr>
          <w:lang w:val="en-US"/>
        </w:rPr>
        <w:t xml:space="preserve"> </w:t>
      </w:r>
    </w:p>
    <w:p w:rsidR="007C7568" w:rsidRDefault="007C7568" w:rsidP="007C7568">
      <w:pPr>
        <w:pStyle w:val="normal0"/>
        <w:rPr>
          <w:rFonts w:asciiTheme="minorHAnsi" w:eastAsiaTheme="minorHAnsi" w:hAnsiTheme="minorHAnsi" w:cstheme="minorBidi"/>
          <w:lang w:val="en-US" w:eastAsia="en-US"/>
        </w:rPr>
      </w:pPr>
      <w:r w:rsidRPr="007C7568">
        <w:rPr>
          <w:rFonts w:asciiTheme="minorHAnsi" w:eastAsiaTheme="minorHAnsi" w:hAnsiTheme="minorHAnsi" w:cstheme="minorBidi"/>
          <w:lang w:val="en-US" w:eastAsia="en-US"/>
        </w:rPr>
        <w:t xml:space="preserve">I’d like to extend thanks to the players this season, it was a hard fought battle and I believe next season we can take home the league. This was my first time captaining a team through a season and I’m honoured to call you all my teammates. </w:t>
      </w:r>
    </w:p>
    <w:p w:rsidR="007C7568" w:rsidRDefault="007C7568" w:rsidP="007C7568">
      <w:pPr>
        <w:pStyle w:val="normal0"/>
        <w:rPr>
          <w:rFonts w:asciiTheme="minorHAnsi" w:eastAsiaTheme="minorHAnsi" w:hAnsiTheme="minorHAnsi" w:cstheme="minorBidi"/>
          <w:lang w:val="en-US" w:eastAsia="en-US"/>
        </w:rPr>
      </w:pPr>
    </w:p>
    <w:p w:rsidR="007C7568" w:rsidRPr="007C7568" w:rsidRDefault="007C7568" w:rsidP="007C7568">
      <w:pPr>
        <w:pStyle w:val="normal0"/>
        <w:rPr>
          <w:rFonts w:asciiTheme="minorHAnsi" w:eastAsiaTheme="minorHAnsi" w:hAnsiTheme="minorHAnsi" w:cstheme="minorBidi"/>
          <w:lang w:val="en-US" w:eastAsia="en-US"/>
        </w:rPr>
      </w:pPr>
      <w:r w:rsidRPr="007C7568">
        <w:rPr>
          <w:rFonts w:asciiTheme="minorHAnsi" w:eastAsiaTheme="minorHAnsi" w:hAnsiTheme="minorHAnsi" w:cstheme="minorBidi"/>
          <w:lang w:val="en-US" w:eastAsia="en-US"/>
        </w:rPr>
        <w:t xml:space="preserve">As this is the lowest division grade that we cater for, if you would like the opportunity to play in the next season please let me know and we will get you added to the current mailing list. </w:t>
      </w:r>
    </w:p>
    <w:p w:rsidR="007C7568" w:rsidRPr="007C7568" w:rsidRDefault="007C7568" w:rsidP="007C7568">
      <w:pPr>
        <w:pStyle w:val="normal0"/>
        <w:rPr>
          <w:rFonts w:asciiTheme="minorHAnsi" w:eastAsiaTheme="minorHAnsi" w:hAnsiTheme="minorHAnsi" w:cstheme="minorBidi"/>
          <w:lang w:val="en-US" w:eastAsia="en-US"/>
        </w:rPr>
      </w:pPr>
    </w:p>
    <w:p w:rsidR="007C7568" w:rsidRPr="007C7568" w:rsidRDefault="007C7568" w:rsidP="007C7568">
      <w:pPr>
        <w:pStyle w:val="normal0"/>
        <w:rPr>
          <w:rFonts w:asciiTheme="minorHAnsi" w:eastAsiaTheme="minorHAnsi" w:hAnsiTheme="minorHAnsi" w:cstheme="minorBidi"/>
          <w:lang w:val="en-US" w:eastAsia="en-US"/>
        </w:rPr>
      </w:pPr>
      <w:r w:rsidRPr="007C7568">
        <w:rPr>
          <w:rFonts w:asciiTheme="minorHAnsi" w:eastAsiaTheme="minorHAnsi" w:hAnsiTheme="minorHAnsi" w:cstheme="minorBidi"/>
          <w:lang w:val="en-US" w:eastAsia="en-US"/>
        </w:rPr>
        <w:t xml:space="preserve">Thank you once more! </w:t>
      </w:r>
    </w:p>
    <w:p w:rsidR="007E475B" w:rsidRDefault="007E475B" w:rsidP="007C7568"/>
    <w:p w:rsidR="007C7568" w:rsidRPr="007C7568" w:rsidRDefault="007C7568" w:rsidP="007C7568">
      <w:pPr>
        <w:rPr>
          <w:b/>
          <w:sz w:val="24"/>
          <w:lang w:val="en-US"/>
        </w:rPr>
      </w:pPr>
      <w:r w:rsidRPr="007C7568">
        <w:rPr>
          <w:b/>
          <w:bCs/>
          <w:sz w:val="24"/>
          <w:u w:val="single"/>
          <w:lang w:val="en-US"/>
        </w:rPr>
        <w:t xml:space="preserve">Worcester Knights </w:t>
      </w:r>
      <w:r w:rsidRPr="007C7568">
        <w:rPr>
          <w:b/>
          <w:sz w:val="24"/>
          <w:lang w:val="en-US"/>
        </w:rPr>
        <w:t xml:space="preserve">in the Worcestershire </w:t>
      </w:r>
      <w:proofErr w:type="spellStart"/>
      <w:r w:rsidRPr="007C7568">
        <w:rPr>
          <w:b/>
          <w:bCs/>
          <w:sz w:val="24"/>
          <w:u w:val="single"/>
          <w:lang w:val="en-US"/>
        </w:rPr>
        <w:t>Rapidplay</w:t>
      </w:r>
      <w:proofErr w:type="spellEnd"/>
      <w:r w:rsidRPr="007C7568">
        <w:rPr>
          <w:b/>
          <w:bCs/>
          <w:sz w:val="24"/>
          <w:u w:val="single"/>
          <w:lang w:val="en-US"/>
        </w:rPr>
        <w:t xml:space="preserve"> </w:t>
      </w:r>
      <w:proofErr w:type="spellStart"/>
      <w:r w:rsidRPr="007C7568">
        <w:rPr>
          <w:b/>
          <w:bCs/>
          <w:sz w:val="24"/>
          <w:u w:val="single"/>
          <w:lang w:val="en-US"/>
        </w:rPr>
        <w:t>Lague</w:t>
      </w:r>
      <w:proofErr w:type="spellEnd"/>
      <w:r w:rsidRPr="007C7568">
        <w:rPr>
          <w:b/>
          <w:sz w:val="24"/>
          <w:lang w:val="en-US"/>
        </w:rPr>
        <w:t>: Captains Report (</w:t>
      </w:r>
      <w:r w:rsidRPr="007C7568">
        <w:rPr>
          <w:b/>
          <w:bCs/>
          <w:sz w:val="24"/>
          <w:lang w:val="en-US"/>
        </w:rPr>
        <w:t>Chris Lee</w:t>
      </w:r>
      <w:r w:rsidRPr="007C7568">
        <w:rPr>
          <w:b/>
          <w:sz w:val="24"/>
          <w:lang w:val="en-US"/>
        </w:rPr>
        <w:t>)</w:t>
      </w:r>
    </w:p>
    <w:p w:rsidR="007C7568" w:rsidRDefault="007C7568" w:rsidP="007C7568">
      <w:pPr>
        <w:rPr>
          <w:lang w:val="en-US"/>
        </w:rPr>
      </w:pPr>
      <w:r>
        <w:rPr>
          <w:lang w:val="en-US"/>
        </w:rPr>
        <w:t>Final standings as below, the full results can be found as follows:</w:t>
      </w:r>
    </w:p>
    <w:p w:rsidR="007C7568" w:rsidRDefault="007C7568" w:rsidP="007C7568">
      <w:pPr>
        <w:rPr>
          <w:lang w:val="en-US"/>
        </w:rPr>
      </w:pPr>
      <w:hyperlink r:id="rId7" w:history="1">
        <w:r w:rsidRPr="0070049E">
          <w:rPr>
            <w:color w:val="0000FF"/>
            <w:u w:val="single"/>
          </w:rPr>
          <w:t xml:space="preserve">Worcestershire </w:t>
        </w:r>
        <w:proofErr w:type="spellStart"/>
        <w:r w:rsidRPr="0070049E">
          <w:rPr>
            <w:color w:val="0000FF"/>
            <w:u w:val="single"/>
          </w:rPr>
          <w:t>Rapidplay</w:t>
        </w:r>
        <w:proofErr w:type="spellEnd"/>
        <w:r w:rsidRPr="0070049E">
          <w:rPr>
            <w:color w:val="0000FF"/>
            <w:u w:val="single"/>
          </w:rPr>
          <w:t xml:space="preserve"> league | ECF League Management System (ecflms.org.uk)</w:t>
        </w:r>
      </w:hyperlink>
    </w:p>
    <w:tbl>
      <w:tblPr>
        <w:tblW w:w="8780" w:type="dxa"/>
        <w:jc w:val="center"/>
        <w:tblLook w:val="04A0"/>
      </w:tblPr>
      <w:tblGrid>
        <w:gridCol w:w="2060"/>
        <w:gridCol w:w="960"/>
        <w:gridCol w:w="960"/>
        <w:gridCol w:w="960"/>
        <w:gridCol w:w="960"/>
        <w:gridCol w:w="960"/>
        <w:gridCol w:w="960"/>
        <w:gridCol w:w="960"/>
      </w:tblGrid>
      <w:tr w:rsidR="007C7568" w:rsidRPr="0070049E" w:rsidTr="008B0F36">
        <w:trPr>
          <w:trHeight w:val="300"/>
          <w:jc w:val="center"/>
        </w:trPr>
        <w:tc>
          <w:tcPr>
            <w:tcW w:w="20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C7568" w:rsidRPr="0070049E" w:rsidRDefault="007C7568" w:rsidP="00B1434B">
            <w:pPr>
              <w:spacing w:after="0" w:line="240" w:lineRule="auto"/>
              <w:rPr>
                <w:rFonts w:ascii="Calibri" w:eastAsia="Times New Roman" w:hAnsi="Calibri" w:cs="Calibri"/>
                <w:color w:val="000000"/>
                <w:lang w:eastAsia="en-GB"/>
              </w:rPr>
            </w:pPr>
            <w:r w:rsidRPr="0070049E">
              <w:rPr>
                <w:rFonts w:ascii="Calibri" w:eastAsia="Times New Roman" w:hAnsi="Calibri" w:cs="Calibri"/>
                <w:color w:val="000000"/>
                <w:lang w:eastAsia="en-GB"/>
              </w:rPr>
              <w:lastRenderedPageBreak/>
              <w:t>Team</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7C7568" w:rsidRPr="0070049E" w:rsidRDefault="007C7568" w:rsidP="00B1434B">
            <w:pPr>
              <w:spacing w:after="0" w:line="240" w:lineRule="auto"/>
              <w:rPr>
                <w:rFonts w:ascii="Calibri" w:eastAsia="Times New Roman" w:hAnsi="Calibri" w:cs="Calibri"/>
                <w:color w:val="000000"/>
                <w:lang w:eastAsia="en-GB"/>
              </w:rPr>
            </w:pPr>
            <w:r w:rsidRPr="0070049E">
              <w:rPr>
                <w:rFonts w:ascii="Calibri" w:eastAsia="Times New Roman" w:hAnsi="Calibri" w:cs="Calibri"/>
                <w:color w:val="000000"/>
                <w:lang w:eastAsia="en-GB"/>
              </w:rPr>
              <w:t>Play</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7C7568" w:rsidRPr="0070049E" w:rsidRDefault="007C7568" w:rsidP="00B1434B">
            <w:pPr>
              <w:spacing w:after="0" w:line="240" w:lineRule="auto"/>
              <w:rPr>
                <w:rFonts w:ascii="Calibri" w:eastAsia="Times New Roman" w:hAnsi="Calibri" w:cs="Calibri"/>
                <w:color w:val="000000"/>
                <w:lang w:eastAsia="en-GB"/>
              </w:rPr>
            </w:pPr>
            <w:r w:rsidRPr="0070049E">
              <w:rPr>
                <w:rFonts w:ascii="Calibri" w:eastAsia="Times New Roman" w:hAnsi="Calibri" w:cs="Calibri"/>
                <w:color w:val="000000"/>
                <w:lang w:eastAsia="en-GB"/>
              </w:rPr>
              <w:t>Won</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7C7568" w:rsidRPr="0070049E" w:rsidRDefault="007C7568" w:rsidP="00B1434B">
            <w:pPr>
              <w:spacing w:after="0" w:line="240" w:lineRule="auto"/>
              <w:rPr>
                <w:rFonts w:ascii="Calibri" w:eastAsia="Times New Roman" w:hAnsi="Calibri" w:cs="Calibri"/>
                <w:color w:val="000000"/>
                <w:lang w:eastAsia="en-GB"/>
              </w:rPr>
            </w:pPr>
            <w:r w:rsidRPr="0070049E">
              <w:rPr>
                <w:rFonts w:ascii="Calibri" w:eastAsia="Times New Roman" w:hAnsi="Calibri" w:cs="Calibri"/>
                <w:color w:val="000000"/>
                <w:lang w:eastAsia="en-GB"/>
              </w:rPr>
              <w:t>Draw</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7C7568" w:rsidRPr="0070049E" w:rsidRDefault="007C7568" w:rsidP="00B1434B">
            <w:pPr>
              <w:spacing w:after="0" w:line="240" w:lineRule="auto"/>
              <w:rPr>
                <w:rFonts w:ascii="Calibri" w:eastAsia="Times New Roman" w:hAnsi="Calibri" w:cs="Calibri"/>
                <w:color w:val="000000"/>
                <w:lang w:eastAsia="en-GB"/>
              </w:rPr>
            </w:pPr>
            <w:r w:rsidRPr="0070049E">
              <w:rPr>
                <w:rFonts w:ascii="Calibri" w:eastAsia="Times New Roman" w:hAnsi="Calibri" w:cs="Calibri"/>
                <w:color w:val="000000"/>
                <w:lang w:eastAsia="en-GB"/>
              </w:rPr>
              <w:t>Lost</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7C7568" w:rsidRPr="0070049E" w:rsidRDefault="007C7568" w:rsidP="00B1434B">
            <w:pPr>
              <w:spacing w:after="0" w:line="240" w:lineRule="auto"/>
              <w:rPr>
                <w:rFonts w:ascii="Calibri" w:eastAsia="Times New Roman" w:hAnsi="Calibri" w:cs="Calibri"/>
                <w:color w:val="000000"/>
                <w:lang w:eastAsia="en-GB"/>
              </w:rPr>
            </w:pPr>
            <w:r w:rsidRPr="0070049E">
              <w:rPr>
                <w:rFonts w:ascii="Calibri" w:eastAsia="Times New Roman" w:hAnsi="Calibri" w:cs="Calibri"/>
                <w:color w:val="000000"/>
                <w:lang w:eastAsia="en-GB"/>
              </w:rPr>
              <w:t>For</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7C7568" w:rsidRPr="0070049E" w:rsidRDefault="007C7568" w:rsidP="00B1434B">
            <w:pPr>
              <w:spacing w:after="0" w:line="240" w:lineRule="auto"/>
              <w:rPr>
                <w:rFonts w:ascii="Calibri" w:eastAsia="Times New Roman" w:hAnsi="Calibri" w:cs="Calibri"/>
                <w:color w:val="000000"/>
                <w:lang w:eastAsia="en-GB"/>
              </w:rPr>
            </w:pPr>
            <w:r w:rsidRPr="0070049E">
              <w:rPr>
                <w:rFonts w:ascii="Calibri" w:eastAsia="Times New Roman" w:hAnsi="Calibri" w:cs="Calibri"/>
                <w:color w:val="000000"/>
                <w:lang w:eastAsia="en-GB"/>
              </w:rPr>
              <w:t>Against</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7C7568" w:rsidRPr="0070049E" w:rsidRDefault="007C7568" w:rsidP="00B1434B">
            <w:pPr>
              <w:spacing w:after="0" w:line="240" w:lineRule="auto"/>
              <w:rPr>
                <w:rFonts w:ascii="Calibri" w:eastAsia="Times New Roman" w:hAnsi="Calibri" w:cs="Calibri"/>
                <w:color w:val="000000"/>
                <w:lang w:eastAsia="en-GB"/>
              </w:rPr>
            </w:pPr>
            <w:r w:rsidRPr="0070049E">
              <w:rPr>
                <w:rFonts w:ascii="Calibri" w:eastAsia="Times New Roman" w:hAnsi="Calibri" w:cs="Calibri"/>
                <w:color w:val="000000"/>
                <w:lang w:eastAsia="en-GB"/>
              </w:rPr>
              <w:t>Points</w:t>
            </w:r>
          </w:p>
        </w:tc>
      </w:tr>
      <w:tr w:rsidR="007C7568" w:rsidRPr="0070049E" w:rsidTr="008B0F36">
        <w:trPr>
          <w:trHeight w:val="300"/>
          <w:jc w:val="center"/>
        </w:trPr>
        <w:tc>
          <w:tcPr>
            <w:tcW w:w="2060" w:type="dxa"/>
            <w:tcBorders>
              <w:top w:val="nil"/>
              <w:left w:val="single" w:sz="8" w:space="0" w:color="auto"/>
              <w:bottom w:val="single" w:sz="4" w:space="0" w:color="auto"/>
              <w:right w:val="single" w:sz="4" w:space="0" w:color="auto"/>
            </w:tcBorders>
            <w:shd w:val="clear" w:color="auto" w:fill="auto"/>
            <w:noWrap/>
            <w:vAlign w:val="bottom"/>
            <w:hideMark/>
          </w:tcPr>
          <w:p w:rsidR="007C7568" w:rsidRPr="0070049E" w:rsidRDefault="007C7568" w:rsidP="00B1434B">
            <w:pPr>
              <w:spacing w:after="0" w:line="240" w:lineRule="auto"/>
              <w:rPr>
                <w:rFonts w:ascii="Calibri" w:eastAsia="Times New Roman" w:hAnsi="Calibri" w:cs="Calibri"/>
                <w:color w:val="000000"/>
                <w:lang w:eastAsia="en-GB"/>
              </w:rPr>
            </w:pPr>
            <w:proofErr w:type="spellStart"/>
            <w:r w:rsidRPr="0070049E">
              <w:rPr>
                <w:rFonts w:ascii="Calibri" w:eastAsia="Times New Roman" w:hAnsi="Calibri" w:cs="Calibri"/>
                <w:color w:val="000000"/>
                <w:lang w:eastAsia="en-GB"/>
              </w:rPr>
              <w:t>Longbridge</w:t>
            </w:r>
            <w:proofErr w:type="spellEnd"/>
            <w:r w:rsidRPr="0070049E">
              <w:rPr>
                <w:rFonts w:ascii="Calibri" w:eastAsia="Times New Roman" w:hAnsi="Calibri" w:cs="Calibri"/>
                <w:color w:val="000000"/>
                <w:lang w:eastAsia="en-GB"/>
              </w:rPr>
              <w:t xml:space="preserve"> 4</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16</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11</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41</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23</w:t>
            </w:r>
          </w:p>
        </w:tc>
        <w:tc>
          <w:tcPr>
            <w:tcW w:w="960" w:type="dxa"/>
            <w:tcBorders>
              <w:top w:val="nil"/>
              <w:left w:val="nil"/>
              <w:bottom w:val="single" w:sz="4" w:space="0" w:color="auto"/>
              <w:right w:val="single" w:sz="8"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24</w:t>
            </w:r>
          </w:p>
        </w:tc>
      </w:tr>
      <w:tr w:rsidR="007C7568" w:rsidRPr="0070049E" w:rsidTr="008B0F36">
        <w:trPr>
          <w:trHeight w:val="300"/>
          <w:jc w:val="center"/>
        </w:trPr>
        <w:tc>
          <w:tcPr>
            <w:tcW w:w="2060" w:type="dxa"/>
            <w:tcBorders>
              <w:top w:val="nil"/>
              <w:left w:val="single" w:sz="8" w:space="0" w:color="auto"/>
              <w:bottom w:val="single" w:sz="4" w:space="0" w:color="auto"/>
              <w:right w:val="single" w:sz="4" w:space="0" w:color="auto"/>
            </w:tcBorders>
            <w:shd w:val="clear" w:color="auto" w:fill="auto"/>
            <w:noWrap/>
            <w:vAlign w:val="bottom"/>
            <w:hideMark/>
          </w:tcPr>
          <w:p w:rsidR="007C7568" w:rsidRPr="0070049E" w:rsidRDefault="007C7568" w:rsidP="00B1434B">
            <w:pPr>
              <w:spacing w:after="0" w:line="240" w:lineRule="auto"/>
              <w:rPr>
                <w:rFonts w:ascii="Calibri" w:eastAsia="Times New Roman" w:hAnsi="Calibri" w:cs="Calibri"/>
                <w:color w:val="000000"/>
                <w:lang w:eastAsia="en-GB"/>
              </w:rPr>
            </w:pPr>
            <w:r w:rsidRPr="0070049E">
              <w:rPr>
                <w:rFonts w:ascii="Calibri" w:eastAsia="Times New Roman" w:hAnsi="Calibri" w:cs="Calibri"/>
                <w:color w:val="000000"/>
                <w:lang w:eastAsia="en-GB"/>
              </w:rPr>
              <w:t>Redditch 4</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16</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9</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4</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37½</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26½</w:t>
            </w:r>
          </w:p>
        </w:tc>
        <w:tc>
          <w:tcPr>
            <w:tcW w:w="960" w:type="dxa"/>
            <w:tcBorders>
              <w:top w:val="nil"/>
              <w:left w:val="nil"/>
              <w:bottom w:val="single" w:sz="4" w:space="0" w:color="auto"/>
              <w:right w:val="single" w:sz="8"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21</w:t>
            </w:r>
          </w:p>
        </w:tc>
      </w:tr>
      <w:tr w:rsidR="007C7568" w:rsidRPr="0070049E" w:rsidTr="008B0F36">
        <w:trPr>
          <w:trHeight w:val="300"/>
          <w:jc w:val="center"/>
        </w:trPr>
        <w:tc>
          <w:tcPr>
            <w:tcW w:w="2060" w:type="dxa"/>
            <w:tcBorders>
              <w:top w:val="nil"/>
              <w:left w:val="single" w:sz="8" w:space="0" w:color="auto"/>
              <w:bottom w:val="single" w:sz="4" w:space="0" w:color="auto"/>
              <w:right w:val="single" w:sz="4" w:space="0" w:color="auto"/>
            </w:tcBorders>
            <w:shd w:val="clear" w:color="auto" w:fill="auto"/>
            <w:noWrap/>
            <w:vAlign w:val="bottom"/>
            <w:hideMark/>
          </w:tcPr>
          <w:p w:rsidR="007C7568" w:rsidRPr="0070049E" w:rsidRDefault="007C7568" w:rsidP="00B1434B">
            <w:pPr>
              <w:spacing w:after="0" w:line="240" w:lineRule="auto"/>
              <w:rPr>
                <w:rFonts w:ascii="Calibri" w:eastAsia="Times New Roman" w:hAnsi="Calibri" w:cs="Calibri"/>
                <w:color w:val="000000"/>
                <w:lang w:eastAsia="en-GB"/>
              </w:rPr>
            </w:pPr>
            <w:r w:rsidRPr="0070049E">
              <w:rPr>
                <w:rFonts w:ascii="Calibri" w:eastAsia="Times New Roman" w:hAnsi="Calibri" w:cs="Calibri"/>
                <w:color w:val="000000"/>
                <w:lang w:eastAsia="en-GB"/>
              </w:rPr>
              <w:t>Worcester Knights</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16</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4</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7</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30½</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33½</w:t>
            </w:r>
          </w:p>
        </w:tc>
        <w:tc>
          <w:tcPr>
            <w:tcW w:w="960" w:type="dxa"/>
            <w:tcBorders>
              <w:top w:val="nil"/>
              <w:left w:val="nil"/>
              <w:bottom w:val="single" w:sz="4" w:space="0" w:color="auto"/>
              <w:right w:val="single" w:sz="8"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13</w:t>
            </w:r>
          </w:p>
        </w:tc>
      </w:tr>
      <w:tr w:rsidR="007C7568" w:rsidRPr="0070049E" w:rsidTr="008B0F36">
        <w:trPr>
          <w:trHeight w:val="300"/>
          <w:jc w:val="center"/>
        </w:trPr>
        <w:tc>
          <w:tcPr>
            <w:tcW w:w="2060" w:type="dxa"/>
            <w:tcBorders>
              <w:top w:val="nil"/>
              <w:left w:val="single" w:sz="8" w:space="0" w:color="auto"/>
              <w:bottom w:val="single" w:sz="4" w:space="0" w:color="auto"/>
              <w:right w:val="single" w:sz="4" w:space="0" w:color="auto"/>
            </w:tcBorders>
            <w:shd w:val="clear" w:color="auto" w:fill="auto"/>
            <w:noWrap/>
            <w:vAlign w:val="bottom"/>
            <w:hideMark/>
          </w:tcPr>
          <w:p w:rsidR="007C7568" w:rsidRPr="0070049E" w:rsidRDefault="007C7568" w:rsidP="00B1434B">
            <w:pPr>
              <w:spacing w:after="0" w:line="240" w:lineRule="auto"/>
              <w:rPr>
                <w:rFonts w:ascii="Calibri" w:eastAsia="Times New Roman" w:hAnsi="Calibri" w:cs="Calibri"/>
                <w:color w:val="000000"/>
                <w:lang w:eastAsia="en-GB"/>
              </w:rPr>
            </w:pPr>
            <w:r w:rsidRPr="0070049E">
              <w:rPr>
                <w:rFonts w:ascii="Calibri" w:eastAsia="Times New Roman" w:hAnsi="Calibri" w:cs="Calibri"/>
                <w:color w:val="000000"/>
                <w:lang w:eastAsia="en-GB"/>
              </w:rPr>
              <w:t>Kidderminster 3</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16</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6</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7</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28½</w:t>
            </w:r>
          </w:p>
        </w:tc>
        <w:tc>
          <w:tcPr>
            <w:tcW w:w="960" w:type="dxa"/>
            <w:tcBorders>
              <w:top w:val="nil"/>
              <w:left w:val="nil"/>
              <w:bottom w:val="single" w:sz="4"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35½</w:t>
            </w:r>
          </w:p>
        </w:tc>
        <w:tc>
          <w:tcPr>
            <w:tcW w:w="960" w:type="dxa"/>
            <w:tcBorders>
              <w:top w:val="nil"/>
              <w:left w:val="nil"/>
              <w:bottom w:val="single" w:sz="4" w:space="0" w:color="auto"/>
              <w:right w:val="single" w:sz="8"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12</w:t>
            </w:r>
          </w:p>
        </w:tc>
      </w:tr>
      <w:tr w:rsidR="007C7568" w:rsidRPr="0070049E" w:rsidTr="008B0F36">
        <w:trPr>
          <w:trHeight w:val="315"/>
          <w:jc w:val="center"/>
        </w:trPr>
        <w:tc>
          <w:tcPr>
            <w:tcW w:w="2060" w:type="dxa"/>
            <w:tcBorders>
              <w:top w:val="nil"/>
              <w:left w:val="single" w:sz="8" w:space="0" w:color="auto"/>
              <w:bottom w:val="single" w:sz="8" w:space="0" w:color="auto"/>
              <w:right w:val="single" w:sz="4" w:space="0" w:color="auto"/>
            </w:tcBorders>
            <w:shd w:val="clear" w:color="auto" w:fill="auto"/>
            <w:noWrap/>
            <w:vAlign w:val="bottom"/>
            <w:hideMark/>
          </w:tcPr>
          <w:p w:rsidR="007C7568" w:rsidRPr="0070049E" w:rsidRDefault="007C7568" w:rsidP="00B1434B">
            <w:pPr>
              <w:spacing w:after="0" w:line="240" w:lineRule="auto"/>
              <w:rPr>
                <w:rFonts w:ascii="Calibri" w:eastAsia="Times New Roman" w:hAnsi="Calibri" w:cs="Calibri"/>
                <w:color w:val="000000"/>
                <w:lang w:eastAsia="en-GB"/>
              </w:rPr>
            </w:pPr>
            <w:r w:rsidRPr="0070049E">
              <w:rPr>
                <w:rFonts w:ascii="Calibri" w:eastAsia="Times New Roman" w:hAnsi="Calibri" w:cs="Calibri"/>
                <w:color w:val="000000"/>
                <w:lang w:eastAsia="en-GB"/>
              </w:rPr>
              <w:t>Stourbridge 2</w:t>
            </w:r>
          </w:p>
        </w:tc>
        <w:tc>
          <w:tcPr>
            <w:tcW w:w="960" w:type="dxa"/>
            <w:tcBorders>
              <w:top w:val="nil"/>
              <w:left w:val="nil"/>
              <w:bottom w:val="single" w:sz="8"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16</w:t>
            </w:r>
          </w:p>
        </w:tc>
        <w:tc>
          <w:tcPr>
            <w:tcW w:w="960" w:type="dxa"/>
            <w:tcBorders>
              <w:top w:val="nil"/>
              <w:left w:val="nil"/>
              <w:bottom w:val="single" w:sz="8"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4</w:t>
            </w:r>
          </w:p>
        </w:tc>
        <w:tc>
          <w:tcPr>
            <w:tcW w:w="960" w:type="dxa"/>
            <w:tcBorders>
              <w:top w:val="nil"/>
              <w:left w:val="nil"/>
              <w:bottom w:val="single" w:sz="8"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2</w:t>
            </w:r>
          </w:p>
        </w:tc>
        <w:tc>
          <w:tcPr>
            <w:tcW w:w="960" w:type="dxa"/>
            <w:tcBorders>
              <w:top w:val="nil"/>
              <w:left w:val="nil"/>
              <w:bottom w:val="single" w:sz="8"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10</w:t>
            </w:r>
          </w:p>
        </w:tc>
        <w:tc>
          <w:tcPr>
            <w:tcW w:w="960" w:type="dxa"/>
            <w:tcBorders>
              <w:top w:val="nil"/>
              <w:left w:val="nil"/>
              <w:bottom w:val="single" w:sz="8"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22½</w:t>
            </w:r>
          </w:p>
        </w:tc>
        <w:tc>
          <w:tcPr>
            <w:tcW w:w="960" w:type="dxa"/>
            <w:tcBorders>
              <w:top w:val="nil"/>
              <w:left w:val="nil"/>
              <w:bottom w:val="single" w:sz="8" w:space="0" w:color="auto"/>
              <w:right w:val="single" w:sz="4"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41½</w:t>
            </w:r>
          </w:p>
        </w:tc>
        <w:tc>
          <w:tcPr>
            <w:tcW w:w="960" w:type="dxa"/>
            <w:tcBorders>
              <w:top w:val="nil"/>
              <w:left w:val="nil"/>
              <w:bottom w:val="single" w:sz="8" w:space="0" w:color="auto"/>
              <w:right w:val="single" w:sz="8" w:space="0" w:color="auto"/>
            </w:tcBorders>
            <w:shd w:val="clear" w:color="auto" w:fill="auto"/>
            <w:noWrap/>
            <w:vAlign w:val="center"/>
            <w:hideMark/>
          </w:tcPr>
          <w:p w:rsidR="007C7568" w:rsidRPr="0070049E" w:rsidRDefault="007C7568" w:rsidP="00B1434B">
            <w:pPr>
              <w:spacing w:after="0" w:line="240" w:lineRule="auto"/>
              <w:jc w:val="center"/>
              <w:rPr>
                <w:rFonts w:ascii="Calibri" w:eastAsia="Times New Roman" w:hAnsi="Calibri" w:cs="Calibri"/>
                <w:color w:val="000000"/>
                <w:lang w:eastAsia="en-GB"/>
              </w:rPr>
            </w:pPr>
            <w:r w:rsidRPr="0070049E">
              <w:rPr>
                <w:rFonts w:ascii="Calibri" w:eastAsia="Times New Roman" w:hAnsi="Calibri" w:cs="Calibri"/>
                <w:color w:val="000000"/>
                <w:lang w:eastAsia="en-GB"/>
              </w:rPr>
              <w:t>10</w:t>
            </w:r>
          </w:p>
        </w:tc>
      </w:tr>
    </w:tbl>
    <w:p w:rsidR="007C7568" w:rsidRDefault="007C7568" w:rsidP="007C7568">
      <w:pPr>
        <w:spacing w:before="120"/>
        <w:rPr>
          <w:lang w:val="en-US"/>
        </w:rPr>
      </w:pPr>
      <w:r>
        <w:rPr>
          <w:lang w:val="en-US"/>
        </w:rPr>
        <w:t xml:space="preserve">As you can see from the table, we </w:t>
      </w:r>
      <w:proofErr w:type="gramStart"/>
      <w:r>
        <w:rPr>
          <w:lang w:val="en-US"/>
        </w:rPr>
        <w:t>came</w:t>
      </w:r>
      <w:proofErr w:type="gramEnd"/>
      <w:r>
        <w:rPr>
          <w:lang w:val="en-US"/>
        </w:rPr>
        <w:t xml:space="preserve"> a distant 3</w:t>
      </w:r>
      <w:r w:rsidRPr="0070049E">
        <w:rPr>
          <w:vertAlign w:val="superscript"/>
          <w:lang w:val="en-US"/>
        </w:rPr>
        <w:t>rd</w:t>
      </w:r>
      <w:r>
        <w:rPr>
          <w:lang w:val="en-US"/>
        </w:rPr>
        <w:t xml:space="preserve"> to </w:t>
      </w:r>
      <w:proofErr w:type="spellStart"/>
      <w:r>
        <w:rPr>
          <w:lang w:val="en-US"/>
        </w:rPr>
        <w:t>Longridge</w:t>
      </w:r>
      <w:proofErr w:type="spellEnd"/>
      <w:r>
        <w:rPr>
          <w:lang w:val="en-US"/>
        </w:rPr>
        <w:t xml:space="preserve"> and Redditch and only just did better than </w:t>
      </w:r>
      <w:proofErr w:type="spellStart"/>
      <w:r>
        <w:rPr>
          <w:lang w:val="en-US"/>
        </w:rPr>
        <w:t>Stourbridge</w:t>
      </w:r>
      <w:proofErr w:type="spellEnd"/>
      <w:r>
        <w:rPr>
          <w:lang w:val="en-US"/>
        </w:rPr>
        <w:t xml:space="preserve"> and Kidderminster. We had a total of 12 players who played with 4 </w:t>
      </w:r>
      <w:proofErr w:type="gramStart"/>
      <w:r>
        <w:rPr>
          <w:lang w:val="en-US"/>
        </w:rPr>
        <w:t>players</w:t>
      </w:r>
      <w:proofErr w:type="gramEnd"/>
      <w:r>
        <w:rPr>
          <w:lang w:val="en-US"/>
        </w:rPr>
        <w:t xml:space="preserve"> </w:t>
      </w:r>
      <w:proofErr w:type="spellStart"/>
      <w:r>
        <w:rPr>
          <w:lang w:val="en-US"/>
        </w:rPr>
        <w:t>i.e</w:t>
      </w:r>
      <w:proofErr w:type="spellEnd"/>
      <w:r>
        <w:rPr>
          <w:lang w:val="en-US"/>
        </w:rPr>
        <w:t xml:space="preserve"> Joe Rastall, Rob Sutton me and </w:t>
      </w:r>
      <w:proofErr w:type="spellStart"/>
      <w:r>
        <w:rPr>
          <w:lang w:val="en-US"/>
        </w:rPr>
        <w:t>Adien</w:t>
      </w:r>
      <w:proofErr w:type="spellEnd"/>
      <w:r>
        <w:rPr>
          <w:lang w:val="en-US"/>
        </w:rPr>
        <w:t xml:space="preserve"> Griffiths playing most games.</w:t>
      </w:r>
    </w:p>
    <w:p w:rsidR="007C7568" w:rsidRDefault="007C7568" w:rsidP="007C7568">
      <w:pPr>
        <w:spacing w:before="120"/>
        <w:rPr>
          <w:lang w:val="en-US"/>
        </w:rPr>
      </w:pPr>
      <w:r>
        <w:rPr>
          <w:lang w:val="en-US"/>
        </w:rPr>
        <w:t>Joe and Rob scored well, achieving a performance rating of 2023 and 1910 respectively. Unfortunate this was matched by not-so-great performances by me and Aiden!  Scott Oxtoby also played well, achieving a performance rating of 1884 with his 4 games.</w:t>
      </w:r>
    </w:p>
    <w:p w:rsidR="007C7568" w:rsidRDefault="007C7568" w:rsidP="007C7568">
      <w:pPr>
        <w:spacing w:before="120"/>
        <w:rPr>
          <w:lang w:val="en-US"/>
        </w:rPr>
      </w:pPr>
      <w:r>
        <w:rPr>
          <w:lang w:val="en-US"/>
        </w:rPr>
        <w:t>It has to be said we had an interesting early season when due to my work commitments I match had to be rearranged at short notice and unfortunately, I missed our fixture on 5</w:t>
      </w:r>
      <w:r w:rsidRPr="00607AB4">
        <w:rPr>
          <w:vertAlign w:val="superscript"/>
          <w:lang w:val="en-US"/>
        </w:rPr>
        <w:t>th</w:t>
      </w:r>
      <w:r>
        <w:rPr>
          <w:lang w:val="en-US"/>
        </w:rPr>
        <w:t xml:space="preserve"> October against Redditch who turned up for the match. A team was quickly put together on the night (by others) and luckily, we could complete the match. </w:t>
      </w:r>
      <w:proofErr w:type="gramStart"/>
      <w:r>
        <w:rPr>
          <w:lang w:val="en-US"/>
        </w:rPr>
        <w:t>I apologies when I found out and I apologies again to the club for this failing on my part.</w:t>
      </w:r>
      <w:proofErr w:type="gramEnd"/>
    </w:p>
    <w:p w:rsidR="007C7568" w:rsidRDefault="007C7568" w:rsidP="007C7568">
      <w:pPr>
        <w:rPr>
          <w:lang w:val="en-US"/>
        </w:rPr>
      </w:pPr>
      <w:r>
        <w:rPr>
          <w:lang w:val="en-US"/>
        </w:rPr>
        <w:t xml:space="preserve">I’m not sure what appetite there is for </w:t>
      </w:r>
      <w:proofErr w:type="spellStart"/>
      <w:r>
        <w:rPr>
          <w:lang w:val="en-US"/>
        </w:rPr>
        <w:t>rapidplay</w:t>
      </w:r>
      <w:proofErr w:type="spellEnd"/>
      <w:r>
        <w:rPr>
          <w:lang w:val="en-US"/>
        </w:rPr>
        <w:t xml:space="preserve"> by some of the senior players and some players are definitely not in </w:t>
      </w:r>
      <w:proofErr w:type="spellStart"/>
      <w:r>
        <w:rPr>
          <w:lang w:val="en-US"/>
        </w:rPr>
        <w:t>favour</w:t>
      </w:r>
      <w:proofErr w:type="spellEnd"/>
      <w:r>
        <w:rPr>
          <w:lang w:val="en-US"/>
        </w:rPr>
        <w:t xml:space="preserve"> of the format. If asked to captain the side for the forthcoming season I would seek further interest in the league from the club players to consider bolstering the side to see if we can mount a challenge next season. </w:t>
      </w:r>
    </w:p>
    <w:p w:rsidR="007C7568" w:rsidRDefault="007C7568" w:rsidP="007C7568">
      <w:pPr>
        <w:rPr>
          <w:lang w:val="en-US"/>
        </w:rPr>
      </w:pPr>
      <w:r>
        <w:rPr>
          <w:lang w:val="en-US"/>
        </w:rPr>
        <w:t xml:space="preserve">This format may also be of interest to some of the newer members of the club and it may be possible to field 2 teams (dependent on interest) moving forward. </w:t>
      </w:r>
    </w:p>
    <w:p w:rsidR="007C7568" w:rsidRDefault="007C7568" w:rsidP="007C7568">
      <w:pPr>
        <w:rPr>
          <w:lang w:val="en-US"/>
        </w:rPr>
      </w:pPr>
      <w:r>
        <w:rPr>
          <w:lang w:val="en-US"/>
        </w:rPr>
        <w:t xml:space="preserve">Alternatively, as this is a different and relatively new format for Worcestershire Chess perhaps a proposal to add an extra board should be put forward to see what other teams think. </w:t>
      </w:r>
    </w:p>
    <w:p w:rsidR="007C7568" w:rsidRDefault="007C7568" w:rsidP="007C7568">
      <w:pPr>
        <w:rPr>
          <w:lang w:val="en-US"/>
        </w:rPr>
      </w:pPr>
      <w:r>
        <w:rPr>
          <w:lang w:val="en-US"/>
        </w:rPr>
        <w:t>Chris Lee – Team Captain</w:t>
      </w:r>
    </w:p>
    <w:p w:rsidR="008B0F36" w:rsidRDefault="008B0F36" w:rsidP="008B0F36">
      <w:pPr>
        <w:rPr>
          <w:b/>
          <w:sz w:val="24"/>
          <w:szCs w:val="24"/>
        </w:rPr>
      </w:pPr>
      <w:r>
        <w:rPr>
          <w:b/>
          <w:sz w:val="24"/>
          <w:szCs w:val="24"/>
        </w:rPr>
        <w:t>Wheatley Cup KO Team handicap Captain’s Report (Chris Lee)</w:t>
      </w:r>
    </w:p>
    <w:p w:rsidR="008B0F36" w:rsidRPr="008B0F36" w:rsidRDefault="008B0F36" w:rsidP="008B0F36">
      <w:pPr>
        <w:rPr>
          <w:lang w:val="en-US"/>
        </w:rPr>
      </w:pPr>
      <w:r w:rsidRPr="008B0F36">
        <w:rPr>
          <w:lang w:val="en-US"/>
        </w:rPr>
        <w:t xml:space="preserve">The Wheatley cup is a handicap competition with the handicap </w:t>
      </w:r>
      <w:proofErr w:type="spellStart"/>
      <w:r w:rsidRPr="008B0F36">
        <w:rPr>
          <w:lang w:val="en-US"/>
        </w:rPr>
        <w:t>assessed</w:t>
      </w:r>
      <w:proofErr w:type="spellEnd"/>
      <w:r w:rsidRPr="008B0F36">
        <w:rPr>
          <w:lang w:val="en-US"/>
        </w:rPr>
        <w:t xml:space="preserve"> via a comparison of the totally ratings for players on the respective teams. The handicap is then added to the actual result to determine the match result.</w:t>
      </w:r>
    </w:p>
    <w:p w:rsidR="008B0F36" w:rsidRPr="008B0F36" w:rsidRDefault="008B0F36" w:rsidP="008B0F36">
      <w:pPr>
        <w:rPr>
          <w:lang w:val="en-US"/>
        </w:rPr>
      </w:pPr>
      <w:r w:rsidRPr="008B0F36">
        <w:rPr>
          <w:lang w:val="en-US"/>
        </w:rPr>
        <w:t xml:space="preserve">Worcester </w:t>
      </w:r>
      <w:proofErr w:type="gramStart"/>
      <w:r w:rsidRPr="008B0F36">
        <w:rPr>
          <w:lang w:val="en-US"/>
        </w:rPr>
        <w:t>were</w:t>
      </w:r>
      <w:proofErr w:type="gramEnd"/>
      <w:r w:rsidRPr="008B0F36">
        <w:rPr>
          <w:lang w:val="en-US"/>
        </w:rPr>
        <w:t xml:space="preserve"> the champions in 22/23 but unfortunately could not repeat the result this year. </w:t>
      </w:r>
    </w:p>
    <w:p w:rsidR="008B0F36" w:rsidRPr="008B0F36" w:rsidRDefault="008B0F36" w:rsidP="008B0F36">
      <w:pPr>
        <w:rPr>
          <w:lang w:val="en-US"/>
        </w:rPr>
      </w:pPr>
      <w:r w:rsidRPr="008B0F36">
        <w:rPr>
          <w:lang w:val="en-US"/>
        </w:rPr>
        <w:t>There were only 4 teams entered so there were 2 semi-finals with our result shown below.</w:t>
      </w:r>
    </w:p>
    <w:p w:rsidR="008B0F36" w:rsidRDefault="008B0F36" w:rsidP="008B0F36">
      <w:pPr>
        <w:jc w:val="center"/>
        <w:rPr>
          <w:b/>
          <w:sz w:val="24"/>
          <w:szCs w:val="24"/>
        </w:rPr>
      </w:pPr>
      <w:r w:rsidRPr="00915C9D">
        <w:rPr>
          <w:b/>
          <w:noProof/>
          <w:sz w:val="24"/>
          <w:szCs w:val="24"/>
        </w:rPr>
        <w:drawing>
          <wp:inline distT="0" distB="0" distL="0" distR="0">
            <wp:extent cx="4382112" cy="1533739"/>
            <wp:effectExtent l="0" t="0" r="0" b="9525"/>
            <wp:docPr id="1969862798"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862798" name="Picture 1" descr="A table with numbers and text&#10;&#10;Description automatically generated"/>
                    <pic:cNvPicPr/>
                  </pic:nvPicPr>
                  <pic:blipFill>
                    <a:blip r:embed="rId8" cstate="print"/>
                    <a:stretch>
                      <a:fillRect/>
                    </a:stretch>
                  </pic:blipFill>
                  <pic:spPr>
                    <a:xfrm>
                      <a:off x="0" y="0"/>
                      <a:ext cx="4382112" cy="1533739"/>
                    </a:xfrm>
                    <a:prstGeom prst="rect">
                      <a:avLst/>
                    </a:prstGeom>
                  </pic:spPr>
                </pic:pic>
              </a:graphicData>
            </a:graphic>
          </wp:inline>
        </w:drawing>
      </w:r>
    </w:p>
    <w:p w:rsidR="008B0F36" w:rsidRPr="008B0F36" w:rsidRDefault="008B0F36" w:rsidP="008B0F36">
      <w:pPr>
        <w:rPr>
          <w:lang w:val="en-US"/>
        </w:rPr>
      </w:pPr>
      <w:r w:rsidRPr="008B0F36">
        <w:rPr>
          <w:lang w:val="en-US"/>
        </w:rPr>
        <w:lastRenderedPageBreak/>
        <w:t xml:space="preserve">John </w:t>
      </w:r>
      <w:proofErr w:type="spellStart"/>
      <w:r w:rsidRPr="008B0F36">
        <w:rPr>
          <w:lang w:val="en-US"/>
        </w:rPr>
        <w:t>Heskeths</w:t>
      </w:r>
      <w:proofErr w:type="spellEnd"/>
      <w:r w:rsidRPr="008B0F36">
        <w:rPr>
          <w:lang w:val="en-US"/>
        </w:rPr>
        <w:t xml:space="preserve"> game was the last to finish and decided the match result. Our additional handicap of +0.1 swung the match.</w:t>
      </w:r>
    </w:p>
    <w:p w:rsidR="008B0F36" w:rsidRPr="008B0F36" w:rsidRDefault="008B0F36" w:rsidP="008B0F36">
      <w:pPr>
        <w:rPr>
          <w:lang w:val="en-US"/>
        </w:rPr>
      </w:pPr>
      <w:r w:rsidRPr="008B0F36">
        <w:rPr>
          <w:lang w:val="en-US"/>
        </w:rPr>
        <w:t>We fielded the same team for the final and played against a higher collectively rated team and we had a handicap of +1.1 meaning we needed to score 1.5 to win the competition. The result is shown below.</w:t>
      </w:r>
    </w:p>
    <w:p w:rsidR="008B0F36" w:rsidRDefault="008B0F36" w:rsidP="008B0F36">
      <w:pPr>
        <w:jc w:val="center"/>
        <w:rPr>
          <w:bCs/>
          <w:sz w:val="24"/>
          <w:szCs w:val="24"/>
        </w:rPr>
      </w:pPr>
      <w:r w:rsidRPr="00915C9D">
        <w:rPr>
          <w:bCs/>
          <w:noProof/>
          <w:sz w:val="24"/>
          <w:szCs w:val="24"/>
        </w:rPr>
        <w:drawing>
          <wp:inline distT="0" distB="0" distL="0" distR="0">
            <wp:extent cx="4353533" cy="1581371"/>
            <wp:effectExtent l="0" t="0" r="9525" b="0"/>
            <wp:docPr id="466598931"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98931" name="Picture 1" descr="A table with numbers and text&#10;&#10;Description automatically generated"/>
                    <pic:cNvPicPr/>
                  </pic:nvPicPr>
                  <pic:blipFill>
                    <a:blip r:embed="rId9" cstate="print"/>
                    <a:stretch>
                      <a:fillRect/>
                    </a:stretch>
                  </pic:blipFill>
                  <pic:spPr>
                    <a:xfrm>
                      <a:off x="0" y="0"/>
                      <a:ext cx="4353533" cy="1581371"/>
                    </a:xfrm>
                    <a:prstGeom prst="rect">
                      <a:avLst/>
                    </a:prstGeom>
                  </pic:spPr>
                </pic:pic>
              </a:graphicData>
            </a:graphic>
          </wp:inline>
        </w:drawing>
      </w:r>
    </w:p>
    <w:p w:rsidR="008B0F36" w:rsidRPr="008B0F36" w:rsidRDefault="008B0F36" w:rsidP="008B0F36">
      <w:pPr>
        <w:rPr>
          <w:lang w:val="en-US"/>
        </w:rPr>
      </w:pPr>
      <w:r w:rsidRPr="008B0F36">
        <w:rPr>
          <w:lang w:val="en-US"/>
        </w:rPr>
        <w:t>Unfortunately, Redditch ground us down in the end and we couldn’t score the 1.5 needed.</w:t>
      </w:r>
      <w:r>
        <w:rPr>
          <w:lang w:val="en-US"/>
        </w:rPr>
        <w:t xml:space="preserve"> </w:t>
      </w:r>
      <w:proofErr w:type="gramStart"/>
      <w:r w:rsidRPr="008B0F36">
        <w:rPr>
          <w:lang w:val="en-US"/>
        </w:rPr>
        <w:t>So well done to Redditch and we look forward to next year’s competition.</w:t>
      </w:r>
      <w:proofErr w:type="gramEnd"/>
    </w:p>
    <w:p w:rsidR="008B0F36" w:rsidRPr="00DB14DB" w:rsidRDefault="008B0F36" w:rsidP="008B0F36">
      <w:pPr>
        <w:jc w:val="center"/>
        <w:rPr>
          <w:b/>
          <w:bCs/>
          <w:lang w:val="en-US"/>
        </w:rPr>
      </w:pPr>
      <w:r w:rsidRPr="00DB14DB">
        <w:rPr>
          <w:b/>
          <w:bCs/>
          <w:lang w:val="en-US"/>
        </w:rPr>
        <w:t xml:space="preserve">Competitions Secretary Report </w:t>
      </w:r>
      <w:r>
        <w:rPr>
          <w:b/>
          <w:bCs/>
          <w:lang w:val="en-US"/>
        </w:rPr>
        <w:t>for the AGM</w:t>
      </w:r>
      <w:r w:rsidRPr="00DB14DB">
        <w:rPr>
          <w:b/>
          <w:bCs/>
          <w:lang w:val="en-US"/>
        </w:rPr>
        <w:t xml:space="preserve">– Worcester City </w:t>
      </w:r>
      <w:proofErr w:type="spellStart"/>
      <w:r w:rsidRPr="00DB14DB">
        <w:rPr>
          <w:b/>
          <w:bCs/>
          <w:lang w:val="en-US"/>
        </w:rPr>
        <w:t>Ches</w:t>
      </w:r>
      <w:proofErr w:type="spellEnd"/>
      <w:r w:rsidRPr="00DB14DB">
        <w:rPr>
          <w:b/>
          <w:bCs/>
          <w:lang w:val="en-US"/>
        </w:rPr>
        <w:t xml:space="preserve"> Club: 2023/2024 Season</w:t>
      </w:r>
    </w:p>
    <w:p w:rsidR="008B0F36" w:rsidRDefault="008B0F36" w:rsidP="008B0F36">
      <w:pPr>
        <w:rPr>
          <w:lang w:val="en-US"/>
        </w:rPr>
      </w:pPr>
      <w:r>
        <w:rPr>
          <w:lang w:val="en-US"/>
        </w:rPr>
        <w:t>As with past few years, we held three internal formal competitions this season:</w:t>
      </w:r>
    </w:p>
    <w:p w:rsidR="008B0F36" w:rsidRDefault="008B0F36" w:rsidP="008B0F36">
      <w:pPr>
        <w:pStyle w:val="ListParagraph"/>
        <w:numPr>
          <w:ilvl w:val="0"/>
          <w:numId w:val="1"/>
        </w:numPr>
        <w:rPr>
          <w:lang w:val="en-US"/>
        </w:rPr>
      </w:pPr>
      <w:r w:rsidRPr="00DB14DB">
        <w:rPr>
          <w:lang w:val="en-US"/>
        </w:rPr>
        <w:t xml:space="preserve">The </w:t>
      </w:r>
      <w:r w:rsidRPr="00DB14DB">
        <w:rPr>
          <w:i/>
          <w:iCs/>
          <w:lang w:val="en-US"/>
        </w:rPr>
        <w:t>WCCC Championship</w:t>
      </w:r>
      <w:r w:rsidRPr="00DB14DB">
        <w:rPr>
          <w:lang w:val="en-US"/>
        </w:rPr>
        <w:t xml:space="preserve"> (open, season long, all-play-all followed by finals knock-out, </w:t>
      </w:r>
      <w:proofErr w:type="spellStart"/>
      <w:r w:rsidRPr="00DB14DB">
        <w:rPr>
          <w:lang w:val="en-US"/>
        </w:rPr>
        <w:t>standardplay</w:t>
      </w:r>
      <w:proofErr w:type="spellEnd"/>
      <w:r w:rsidRPr="00DB14DB">
        <w:rPr>
          <w:lang w:val="en-US"/>
        </w:rPr>
        <w:t xml:space="preserve"> – 45/15);</w:t>
      </w:r>
    </w:p>
    <w:p w:rsidR="008B0F36" w:rsidRDefault="008B0F36" w:rsidP="008B0F36">
      <w:pPr>
        <w:pStyle w:val="ListParagraph"/>
        <w:numPr>
          <w:ilvl w:val="0"/>
          <w:numId w:val="1"/>
        </w:numPr>
        <w:rPr>
          <w:lang w:val="en-US"/>
        </w:rPr>
      </w:pPr>
      <w:r w:rsidRPr="00DB14DB">
        <w:rPr>
          <w:lang w:val="en-US"/>
        </w:rPr>
        <w:t xml:space="preserve">the </w:t>
      </w:r>
      <w:r w:rsidRPr="00DB14DB">
        <w:rPr>
          <w:i/>
          <w:iCs/>
          <w:lang w:val="en-US"/>
        </w:rPr>
        <w:t xml:space="preserve">WCCC </w:t>
      </w:r>
      <w:proofErr w:type="spellStart"/>
      <w:r w:rsidRPr="00DB14DB">
        <w:rPr>
          <w:i/>
          <w:iCs/>
          <w:lang w:val="en-US"/>
        </w:rPr>
        <w:t>Rapidplay</w:t>
      </w:r>
      <w:proofErr w:type="spellEnd"/>
      <w:r w:rsidRPr="00DB14DB">
        <w:rPr>
          <w:lang w:val="en-US"/>
        </w:rPr>
        <w:t xml:space="preserve"> (open</w:t>
      </w:r>
      <w:r>
        <w:rPr>
          <w:lang w:val="en-US"/>
        </w:rPr>
        <w:t xml:space="preserve">, </w:t>
      </w:r>
      <w:r w:rsidRPr="00DB14DB">
        <w:rPr>
          <w:lang w:val="en-US"/>
        </w:rPr>
        <w:t xml:space="preserve">season long, all-play-all followed by finals knock-out </w:t>
      </w:r>
      <w:r>
        <w:rPr>
          <w:lang w:val="en-US"/>
        </w:rPr>
        <w:t xml:space="preserve">- </w:t>
      </w:r>
      <w:r w:rsidRPr="00DB14DB">
        <w:rPr>
          <w:lang w:val="en-US"/>
        </w:rPr>
        <w:t>20/10); and</w:t>
      </w:r>
    </w:p>
    <w:p w:rsidR="008B0F36" w:rsidRDefault="008B0F36" w:rsidP="008B0F36">
      <w:pPr>
        <w:pStyle w:val="ListParagraph"/>
        <w:numPr>
          <w:ilvl w:val="0"/>
          <w:numId w:val="1"/>
        </w:numPr>
        <w:rPr>
          <w:lang w:val="en-US"/>
        </w:rPr>
      </w:pPr>
      <w:r w:rsidRPr="00DB14DB">
        <w:rPr>
          <w:lang w:val="en-US"/>
        </w:rPr>
        <w:t xml:space="preserve">the </w:t>
      </w:r>
      <w:r w:rsidRPr="00DB14DB">
        <w:rPr>
          <w:i/>
          <w:iCs/>
          <w:lang w:val="en-US"/>
        </w:rPr>
        <w:t>WCCC Blitz</w:t>
      </w:r>
      <w:r>
        <w:rPr>
          <w:lang w:val="en-US"/>
        </w:rPr>
        <w:t xml:space="preserve"> (open, single evening, two-group all-play-all followed by finals knock-out – 3/2)</w:t>
      </w:r>
    </w:p>
    <w:p w:rsidR="008B0F36" w:rsidRPr="00DB14DB" w:rsidRDefault="008B0F36" w:rsidP="008B0F36">
      <w:pPr>
        <w:rPr>
          <w:lang w:val="en-US"/>
        </w:rPr>
      </w:pPr>
      <w:r>
        <w:rPr>
          <w:lang w:val="en-US"/>
        </w:rPr>
        <w:t>All results can be found at</w:t>
      </w:r>
      <w:r w:rsidRPr="00DB14DB">
        <w:t xml:space="preserve"> </w:t>
      </w:r>
      <w:hyperlink r:id="rId10" w:history="1">
        <w:r w:rsidRPr="008974F2">
          <w:rPr>
            <w:rStyle w:val="Hyperlink"/>
            <w:lang w:val="en-US"/>
          </w:rPr>
          <w:t>https://ecflms.org.uk/lms/league/club/37445/136465/org</w:t>
        </w:r>
      </w:hyperlink>
      <w:r>
        <w:rPr>
          <w:lang w:val="en-US"/>
        </w:rPr>
        <w:t xml:space="preserve"> ; thus what follows, here is a short commentary and proposals for next season. Notes on the Club trophies are also provided below.</w:t>
      </w:r>
    </w:p>
    <w:p w:rsidR="008B0F36" w:rsidRPr="004A4B6F" w:rsidRDefault="008B0F36" w:rsidP="008B0F36">
      <w:pPr>
        <w:rPr>
          <w:i/>
          <w:iCs/>
          <w:lang w:val="en-US"/>
        </w:rPr>
      </w:pPr>
      <w:r w:rsidRPr="004A4B6F">
        <w:rPr>
          <w:i/>
          <w:iCs/>
          <w:lang w:val="en-US"/>
        </w:rPr>
        <w:t>Championship</w:t>
      </w:r>
      <w:r>
        <w:rPr>
          <w:i/>
          <w:iCs/>
          <w:lang w:val="en-US"/>
        </w:rPr>
        <w:t xml:space="preserve"> 2023/24</w:t>
      </w:r>
    </w:p>
    <w:p w:rsidR="008B0F36" w:rsidRDefault="008B0F36" w:rsidP="008B0F36">
      <w:pPr>
        <w:rPr>
          <w:lang w:val="en-US"/>
        </w:rPr>
      </w:pPr>
      <w:r>
        <w:rPr>
          <w:lang w:val="en-US"/>
        </w:rPr>
        <w:t xml:space="preserve">Participation was low again this year, following a recent trend, with only five games played between October and March. Five different players participated in the preliminary all-play-all component, with Scott Oxtoby beating Aiden Griffiths in an eliminator to qualify to play Joe Rastall in the final. </w:t>
      </w:r>
      <w:proofErr w:type="gramStart"/>
      <w:r>
        <w:rPr>
          <w:lang w:val="en-US"/>
        </w:rPr>
        <w:t>(Final result TBC, at time of report production).</w:t>
      </w:r>
      <w:proofErr w:type="gramEnd"/>
      <w:r>
        <w:rPr>
          <w:lang w:val="en-US"/>
        </w:rPr>
        <w:t xml:space="preserve"> The winner will be awarded the Challenge Cup trophy at the AGM.</w:t>
      </w:r>
    </w:p>
    <w:p w:rsidR="008B0F36" w:rsidRDefault="008B0F36" w:rsidP="008B0F36">
      <w:pPr>
        <w:rPr>
          <w:lang w:val="en-US"/>
        </w:rPr>
      </w:pPr>
      <w:r>
        <w:rPr>
          <w:lang w:val="en-US"/>
        </w:rPr>
        <w:t xml:space="preserve">To increase participation in 2024/25, it is proposed that the Championship returns to a straight knock-out ‘cup competition’. </w:t>
      </w:r>
      <w:r>
        <w:t>E</w:t>
      </w:r>
      <w:r w:rsidRPr="00B35EFE">
        <w:t xml:space="preserve">xpressions of interest </w:t>
      </w:r>
      <w:r>
        <w:t xml:space="preserve">will be sought </w:t>
      </w:r>
      <w:r w:rsidRPr="00B35EFE">
        <w:t xml:space="preserve">from members at the start of the season; </w:t>
      </w:r>
      <w:r>
        <w:t xml:space="preserve">with </w:t>
      </w:r>
      <w:r w:rsidRPr="00B35EFE">
        <w:t>a random (</w:t>
      </w:r>
      <w:proofErr w:type="spellStart"/>
      <w:r w:rsidRPr="00B35EFE">
        <w:t>unseeded</w:t>
      </w:r>
      <w:proofErr w:type="spellEnd"/>
      <w:r w:rsidRPr="00B35EFE">
        <w:t>) draw</w:t>
      </w:r>
      <w:r>
        <w:t xml:space="preserve">, to be </w:t>
      </w:r>
      <w:r w:rsidRPr="00B35EFE">
        <w:t>play</w:t>
      </w:r>
      <w:r>
        <w:t>ed</w:t>
      </w:r>
      <w:r w:rsidRPr="00B35EFE">
        <w:t xml:space="preserve"> across four </w:t>
      </w:r>
      <w:r>
        <w:t xml:space="preserve">fixed-date </w:t>
      </w:r>
      <w:r w:rsidRPr="00B35EFE">
        <w:t>evenings</w:t>
      </w:r>
      <w:r>
        <w:t xml:space="preserve"> (</w:t>
      </w:r>
      <w:r w:rsidRPr="00B35EFE">
        <w:t xml:space="preserve">based on </w:t>
      </w:r>
      <w:r>
        <w:t>an</w:t>
      </w:r>
      <w:r w:rsidRPr="00B35EFE">
        <w:t xml:space="preserve"> assumption </w:t>
      </w:r>
      <w:r>
        <w:t xml:space="preserve">of more than </w:t>
      </w:r>
      <w:r w:rsidRPr="00B35EFE">
        <w:t>eight but fewer than 16 players</w:t>
      </w:r>
      <w:r>
        <w:t xml:space="preserve">; </w:t>
      </w:r>
      <w:r w:rsidRPr="00B35EFE">
        <w:t>i.e. 1</w:t>
      </w:r>
      <w:r w:rsidRPr="00B35EFE">
        <w:rPr>
          <w:vertAlign w:val="superscript"/>
        </w:rPr>
        <w:t>st</w:t>
      </w:r>
      <w:r w:rsidRPr="00B35EFE">
        <w:t xml:space="preserve"> round, ¼er finals, semi-finals, final).</w:t>
      </w:r>
    </w:p>
    <w:p w:rsidR="008B0F36" w:rsidRPr="00F167BE" w:rsidRDefault="008B0F36" w:rsidP="008B0F36">
      <w:pPr>
        <w:rPr>
          <w:i/>
          <w:iCs/>
          <w:lang w:val="en-US"/>
        </w:rPr>
      </w:pPr>
      <w:proofErr w:type="spellStart"/>
      <w:r w:rsidRPr="00F167BE">
        <w:rPr>
          <w:i/>
          <w:iCs/>
          <w:lang w:val="en-US"/>
        </w:rPr>
        <w:t>Rapidplay</w:t>
      </w:r>
      <w:proofErr w:type="spellEnd"/>
      <w:r w:rsidRPr="00F167BE">
        <w:rPr>
          <w:i/>
          <w:iCs/>
          <w:lang w:val="en-US"/>
        </w:rPr>
        <w:t xml:space="preserve"> 2023/24</w:t>
      </w:r>
    </w:p>
    <w:p w:rsidR="008B0F36" w:rsidRDefault="008B0F36" w:rsidP="008B0F36">
      <w:pPr>
        <w:rPr>
          <w:lang w:val="en-US"/>
        </w:rPr>
      </w:pPr>
      <w:r>
        <w:rPr>
          <w:lang w:val="en-US"/>
        </w:rPr>
        <w:t>Again, participation was not great; however, 18 preliminary games, played eleven different individuals does at least represent an improvement on last season, which failed to draw a result / winner because so few games were played. The final standings had Rob Sutton paired against Edward Higgs and Joe Rastall against Chris Lee. Joe Rastall triumphed against Rob Sutton in the final. Joe will be awarded the Rankin Cup trophy at the AGM.</w:t>
      </w:r>
    </w:p>
    <w:p w:rsidR="008B0F36" w:rsidRDefault="008B0F36" w:rsidP="008B0F36">
      <w:pPr>
        <w:rPr>
          <w:lang w:val="en-US"/>
        </w:rPr>
      </w:pPr>
      <w:r>
        <w:rPr>
          <w:lang w:val="en-US"/>
        </w:rPr>
        <w:lastRenderedPageBreak/>
        <w:t xml:space="preserve">One small change is proposed to the structure of the event for next season, alongside enhanced promotion. The proposal is to remove the knock-out element and run the all-play-all element </w:t>
      </w:r>
      <w:proofErr w:type="gramStart"/>
      <w:r>
        <w:rPr>
          <w:lang w:val="en-US"/>
        </w:rPr>
        <w:t>for an extra six-weeks</w:t>
      </w:r>
      <w:proofErr w:type="gramEnd"/>
      <w:r>
        <w:rPr>
          <w:lang w:val="en-US"/>
        </w:rPr>
        <w:t>, into mid-May. The winner will be decided by final league standing position.</w:t>
      </w:r>
    </w:p>
    <w:p w:rsidR="008B0F36" w:rsidRPr="00F167BE" w:rsidRDefault="008B0F36" w:rsidP="008B0F36">
      <w:pPr>
        <w:rPr>
          <w:i/>
          <w:iCs/>
          <w:lang w:val="en-US"/>
        </w:rPr>
      </w:pPr>
      <w:r w:rsidRPr="00F167BE">
        <w:rPr>
          <w:i/>
          <w:iCs/>
          <w:lang w:val="en-US"/>
        </w:rPr>
        <w:t>Blitz 2023/24</w:t>
      </w:r>
    </w:p>
    <w:p w:rsidR="008B0F36" w:rsidRDefault="008B0F36" w:rsidP="008B0F36">
      <w:pPr>
        <w:rPr>
          <w:lang w:val="en-US"/>
        </w:rPr>
      </w:pPr>
      <w:r>
        <w:rPr>
          <w:lang w:val="en-US"/>
        </w:rPr>
        <w:t>By far the most popular internal tournament run by the club, as it has been for many seasons. We played 60 games on the evening of 1</w:t>
      </w:r>
      <w:r w:rsidRPr="009D1A6D">
        <w:rPr>
          <w:vertAlign w:val="superscript"/>
          <w:lang w:val="en-US"/>
        </w:rPr>
        <w:t>st</w:t>
      </w:r>
      <w:r>
        <w:rPr>
          <w:lang w:val="en-US"/>
        </w:rPr>
        <w:t xml:space="preserve"> February 2024, with 16 participants. Rob Sutton beat Stephen Mellor in the final, their second game after their first was drawn. Rob was awarded the Knight trophy on the evening of the tournament, but this was exchanged for the </w:t>
      </w:r>
      <w:proofErr w:type="spellStart"/>
      <w:r>
        <w:rPr>
          <w:lang w:val="en-US"/>
        </w:rPr>
        <w:t>Dollin</w:t>
      </w:r>
      <w:proofErr w:type="spellEnd"/>
      <w:r>
        <w:rPr>
          <w:lang w:val="en-US"/>
        </w:rPr>
        <w:t xml:space="preserve"> Plate.</w:t>
      </w:r>
    </w:p>
    <w:p w:rsidR="007C7568" w:rsidRPr="007C7568" w:rsidRDefault="007C7568" w:rsidP="007C7568"/>
    <w:sectPr w:rsidR="007C7568" w:rsidRPr="007C7568" w:rsidSect="00D67315">
      <w:pgSz w:w="11906" w:h="16838"/>
      <w:pgMar w:top="993" w:right="1133"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1DAB"/>
    <w:multiLevelType w:val="hybridMultilevel"/>
    <w:tmpl w:val="A9EA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7C7568"/>
    <w:rsid w:val="000041B5"/>
    <w:rsid w:val="004618C8"/>
    <w:rsid w:val="006C19CA"/>
    <w:rsid w:val="007C7568"/>
    <w:rsid w:val="007E475B"/>
    <w:rsid w:val="008B0F36"/>
    <w:rsid w:val="00C31DE2"/>
    <w:rsid w:val="00EE47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5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C7568"/>
    <w:rPr>
      <w:color w:val="0000FF" w:themeColor="hyperlink"/>
      <w:u w:val="single"/>
    </w:rPr>
  </w:style>
  <w:style w:type="paragraph" w:customStyle="1" w:styleId="normal0">
    <w:name w:val="normal"/>
    <w:rsid w:val="007C7568"/>
    <w:pPr>
      <w:spacing w:after="0"/>
    </w:pPr>
    <w:rPr>
      <w:rFonts w:ascii="Arial" w:eastAsia="Arial" w:hAnsi="Arial" w:cs="Arial"/>
      <w:lang w:eastAsia="en-GB"/>
    </w:rPr>
  </w:style>
  <w:style w:type="paragraph" w:styleId="BalloonText">
    <w:name w:val="Balloon Text"/>
    <w:basedOn w:val="Normal"/>
    <w:link w:val="BalloonTextChar"/>
    <w:uiPriority w:val="99"/>
    <w:semiHidden/>
    <w:unhideWhenUsed/>
    <w:rsid w:val="007C7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568"/>
    <w:rPr>
      <w:rFonts w:ascii="Tahoma" w:hAnsi="Tahoma" w:cs="Tahoma"/>
      <w:sz w:val="16"/>
      <w:szCs w:val="16"/>
    </w:rPr>
  </w:style>
  <w:style w:type="paragraph" w:styleId="ListParagraph">
    <w:name w:val="List Paragraph"/>
    <w:basedOn w:val="Normal"/>
    <w:uiPriority w:val="34"/>
    <w:qFormat/>
    <w:rsid w:val="008B0F36"/>
    <w:pPr>
      <w:spacing w:after="160" w:line="259" w:lineRule="auto"/>
      <w:ind w:left="720"/>
      <w:contextualSpacing/>
    </w:pPr>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ecflms.org.uk/lms/league_comp/187035/efixt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ecflms.org.uk/lms/league_comp/187015/efixtures" TargetMode="External"/><Relationship Id="rId10" Type="http://schemas.openxmlformats.org/officeDocument/2006/relationships/hyperlink" Target="https://ecflms.org.uk/lms/league/club/37445/136465/or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1</cp:revision>
  <dcterms:created xsi:type="dcterms:W3CDTF">2024-06-04T20:48:00Z</dcterms:created>
  <dcterms:modified xsi:type="dcterms:W3CDTF">2024-06-04T21:07:00Z</dcterms:modified>
</cp:coreProperties>
</file>